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157" w:rsidRPr="000E3157" w:rsidRDefault="000E3157" w:rsidP="000E3157">
      <w:pPr>
        <w:widowControl w:val="0"/>
        <w:autoSpaceDE w:val="0"/>
        <w:autoSpaceDN w:val="0"/>
        <w:adjustRightInd w:val="0"/>
        <w:spacing w:after="0" w:line="360" w:lineRule="auto"/>
        <w:jc w:val="center"/>
        <w:rPr>
          <w:rFonts w:ascii="Times New Roman" w:hAnsi="Times New Roman"/>
          <w:b/>
          <w:color w:val="000000"/>
          <w:w w:val="105"/>
          <w:sz w:val="28"/>
          <w:szCs w:val="28"/>
        </w:rPr>
      </w:pPr>
      <w:r w:rsidRPr="000E3157">
        <w:rPr>
          <w:rFonts w:ascii="Times New Roman" w:hAnsi="Times New Roman"/>
          <w:b/>
          <w:color w:val="000000"/>
          <w:w w:val="105"/>
          <w:sz w:val="28"/>
          <w:szCs w:val="28"/>
        </w:rPr>
        <w:t>Всероссийская олимпиада школьников по праву 2018-2019уч. год</w:t>
      </w:r>
    </w:p>
    <w:p w:rsidR="000E3157" w:rsidRPr="000E3157" w:rsidRDefault="000E3157" w:rsidP="000E3157">
      <w:pPr>
        <w:widowControl w:val="0"/>
        <w:autoSpaceDE w:val="0"/>
        <w:autoSpaceDN w:val="0"/>
        <w:adjustRightInd w:val="0"/>
        <w:spacing w:after="0" w:line="360" w:lineRule="auto"/>
        <w:jc w:val="center"/>
        <w:rPr>
          <w:rFonts w:ascii="Times New Roman" w:hAnsi="Times New Roman"/>
          <w:b/>
          <w:color w:val="000000"/>
          <w:w w:val="105"/>
          <w:sz w:val="28"/>
          <w:szCs w:val="28"/>
        </w:rPr>
      </w:pPr>
      <w:r w:rsidRPr="000E3157">
        <w:rPr>
          <w:rFonts w:ascii="Times New Roman" w:hAnsi="Times New Roman"/>
          <w:b/>
          <w:color w:val="000000"/>
          <w:w w:val="105"/>
          <w:sz w:val="28"/>
          <w:szCs w:val="28"/>
        </w:rPr>
        <w:t>Школьный этап</w:t>
      </w:r>
    </w:p>
    <w:p w:rsidR="000E3157" w:rsidRDefault="000E3157" w:rsidP="009F2D3E">
      <w:pPr>
        <w:spacing w:after="0" w:line="240" w:lineRule="auto"/>
        <w:jc w:val="center"/>
        <w:rPr>
          <w:rFonts w:ascii="Times New Roman" w:hAnsi="Times New Roman"/>
          <w:b/>
          <w:sz w:val="24"/>
          <w:szCs w:val="24"/>
        </w:rPr>
      </w:pPr>
      <w:bookmarkStart w:id="0" w:name="_GoBack"/>
      <w:bookmarkEnd w:id="0"/>
    </w:p>
    <w:p w:rsidR="00E1209B" w:rsidRPr="009F2D3E" w:rsidRDefault="00D30F33" w:rsidP="009F2D3E">
      <w:pPr>
        <w:spacing w:after="0" w:line="240" w:lineRule="auto"/>
        <w:jc w:val="center"/>
        <w:rPr>
          <w:rFonts w:ascii="Times New Roman" w:hAnsi="Times New Roman"/>
          <w:b/>
          <w:sz w:val="24"/>
          <w:szCs w:val="24"/>
        </w:rPr>
      </w:pPr>
      <w:r w:rsidRPr="009F2D3E">
        <w:rPr>
          <w:rFonts w:ascii="Times New Roman" w:hAnsi="Times New Roman"/>
          <w:b/>
          <w:sz w:val="24"/>
          <w:szCs w:val="24"/>
        </w:rPr>
        <w:t>9 классы</w:t>
      </w:r>
    </w:p>
    <w:p w:rsidR="00D30F33" w:rsidRPr="009F2D3E" w:rsidRDefault="00D30F33" w:rsidP="009F2D3E">
      <w:pPr>
        <w:spacing w:after="0" w:line="240" w:lineRule="auto"/>
        <w:rPr>
          <w:rFonts w:ascii="Times New Roman" w:hAnsi="Times New Roman"/>
          <w:sz w:val="24"/>
          <w:szCs w:val="24"/>
        </w:rPr>
      </w:pPr>
    </w:p>
    <w:tbl>
      <w:tblPr>
        <w:tblStyle w:val="a7"/>
        <w:tblW w:w="0" w:type="auto"/>
        <w:tblLook w:val="04A0" w:firstRow="1" w:lastRow="0" w:firstColumn="1" w:lastColumn="0" w:noHBand="0" w:noVBand="1"/>
      </w:tblPr>
      <w:tblGrid>
        <w:gridCol w:w="456"/>
        <w:gridCol w:w="5283"/>
        <w:gridCol w:w="1502"/>
        <w:gridCol w:w="2330"/>
      </w:tblGrid>
      <w:tr w:rsidR="005B6B42" w:rsidRPr="009F2D3E" w:rsidTr="005B6B42">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b/>
                <w:sz w:val="24"/>
                <w:szCs w:val="24"/>
                <w:lang w:eastAsia="en-US"/>
              </w:rPr>
            </w:pPr>
            <w:r w:rsidRPr="009F2D3E">
              <w:rPr>
                <w:rFonts w:ascii="Times New Roman" w:hAnsi="Times New Roman"/>
                <w:b/>
                <w:sz w:val="24"/>
                <w:szCs w:val="24"/>
                <w:lang w:eastAsia="en-US"/>
              </w:rPr>
              <w:t>Выберете один правильный вариант ответа:</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7364" w:rsidRPr="009F2D3E" w:rsidRDefault="00027364" w:rsidP="009F2D3E">
            <w:pPr>
              <w:widowControl w:val="0"/>
              <w:autoSpaceDE w:val="0"/>
              <w:autoSpaceDN w:val="0"/>
              <w:adjustRightInd w:val="0"/>
              <w:spacing w:after="0" w:line="240" w:lineRule="auto"/>
              <w:rPr>
                <w:rFonts w:ascii="Times New Roman" w:hAnsi="Times New Roman"/>
                <w:color w:val="000000"/>
                <w:w w:val="106"/>
                <w:sz w:val="24"/>
                <w:szCs w:val="24"/>
              </w:rPr>
            </w:pPr>
            <w:r w:rsidRPr="009F2D3E">
              <w:rPr>
                <w:rFonts w:ascii="Times New Roman" w:hAnsi="Times New Roman"/>
                <w:color w:val="000000"/>
                <w:w w:val="106"/>
                <w:sz w:val="24"/>
                <w:szCs w:val="24"/>
              </w:rPr>
              <w:t>Сторонниками теологической теории происхождения государства и права были:</w:t>
            </w:r>
          </w:p>
          <w:p w:rsidR="00027364" w:rsidRPr="009F2D3E" w:rsidRDefault="00027364" w:rsidP="009F2D3E">
            <w:pPr>
              <w:pStyle w:val="a3"/>
              <w:widowControl w:val="0"/>
              <w:numPr>
                <w:ilvl w:val="0"/>
                <w:numId w:val="2"/>
              </w:numPr>
              <w:autoSpaceDE w:val="0"/>
              <w:autoSpaceDN w:val="0"/>
              <w:adjustRightInd w:val="0"/>
              <w:spacing w:after="0" w:line="240" w:lineRule="auto"/>
              <w:rPr>
                <w:rFonts w:ascii="Times New Roman" w:hAnsi="Times New Roman"/>
                <w:color w:val="000000"/>
                <w:spacing w:val="-3"/>
                <w:sz w:val="24"/>
                <w:szCs w:val="24"/>
                <w:u w:val="single"/>
              </w:rPr>
            </w:pPr>
            <w:r w:rsidRPr="009F2D3E">
              <w:rPr>
                <w:rFonts w:ascii="Times New Roman" w:hAnsi="Times New Roman"/>
                <w:color w:val="000000"/>
                <w:spacing w:val="-3"/>
                <w:sz w:val="24"/>
                <w:szCs w:val="24"/>
                <w:u w:val="single"/>
              </w:rPr>
              <w:t xml:space="preserve">Сократ, Платон, Ф. Аквинский </w:t>
            </w:r>
          </w:p>
          <w:p w:rsidR="00027364" w:rsidRPr="009F2D3E" w:rsidRDefault="00027364" w:rsidP="009F2D3E">
            <w:pPr>
              <w:pStyle w:val="a3"/>
              <w:widowControl w:val="0"/>
              <w:numPr>
                <w:ilvl w:val="0"/>
                <w:numId w:val="2"/>
              </w:numPr>
              <w:autoSpaceDE w:val="0"/>
              <w:autoSpaceDN w:val="0"/>
              <w:adjustRightInd w:val="0"/>
              <w:spacing w:after="0" w:line="240" w:lineRule="auto"/>
              <w:rPr>
                <w:rFonts w:ascii="Times New Roman" w:hAnsi="Times New Roman"/>
                <w:color w:val="000000"/>
                <w:spacing w:val="-3"/>
                <w:sz w:val="24"/>
                <w:szCs w:val="24"/>
              </w:rPr>
            </w:pPr>
            <w:r w:rsidRPr="009F2D3E">
              <w:rPr>
                <w:rFonts w:ascii="Times New Roman" w:hAnsi="Times New Roman"/>
                <w:color w:val="000000"/>
                <w:spacing w:val="-3"/>
                <w:sz w:val="24"/>
                <w:szCs w:val="24"/>
              </w:rPr>
              <w:t xml:space="preserve">К. Маркс, Ф. Энгельс, В. Ленин </w:t>
            </w:r>
          </w:p>
          <w:p w:rsidR="00027364" w:rsidRPr="009F2D3E" w:rsidRDefault="00027364" w:rsidP="009F2D3E">
            <w:pPr>
              <w:pStyle w:val="a3"/>
              <w:widowControl w:val="0"/>
              <w:numPr>
                <w:ilvl w:val="0"/>
                <w:numId w:val="2"/>
              </w:numPr>
              <w:autoSpaceDE w:val="0"/>
              <w:autoSpaceDN w:val="0"/>
              <w:adjustRightInd w:val="0"/>
              <w:spacing w:after="0" w:line="240" w:lineRule="auto"/>
              <w:rPr>
                <w:rFonts w:ascii="Times New Roman" w:hAnsi="Times New Roman"/>
                <w:color w:val="000000"/>
                <w:spacing w:val="-3"/>
                <w:sz w:val="24"/>
                <w:szCs w:val="24"/>
              </w:rPr>
            </w:pPr>
            <w:r w:rsidRPr="009F2D3E">
              <w:rPr>
                <w:rFonts w:ascii="Times New Roman" w:hAnsi="Times New Roman"/>
                <w:color w:val="000000"/>
                <w:spacing w:val="-3"/>
                <w:sz w:val="24"/>
                <w:szCs w:val="24"/>
              </w:rPr>
              <w:t xml:space="preserve">Г. </w:t>
            </w:r>
            <w:proofErr w:type="spellStart"/>
            <w:r w:rsidRPr="009F2D3E">
              <w:rPr>
                <w:rFonts w:ascii="Times New Roman" w:hAnsi="Times New Roman"/>
                <w:color w:val="000000"/>
                <w:spacing w:val="-3"/>
                <w:sz w:val="24"/>
                <w:szCs w:val="24"/>
              </w:rPr>
              <w:t>Гроций</w:t>
            </w:r>
            <w:proofErr w:type="spellEnd"/>
            <w:r w:rsidRPr="009F2D3E">
              <w:rPr>
                <w:rFonts w:ascii="Times New Roman" w:hAnsi="Times New Roman"/>
                <w:color w:val="000000"/>
                <w:spacing w:val="-3"/>
                <w:sz w:val="24"/>
                <w:szCs w:val="24"/>
              </w:rPr>
              <w:t xml:space="preserve">, Ж.-Ж. Руссо </w:t>
            </w:r>
          </w:p>
          <w:p w:rsidR="005B6B42" w:rsidRPr="009F2D3E" w:rsidRDefault="00027364" w:rsidP="009F2D3E">
            <w:pPr>
              <w:pStyle w:val="a3"/>
              <w:widowControl w:val="0"/>
              <w:numPr>
                <w:ilvl w:val="0"/>
                <w:numId w:val="2"/>
              </w:numPr>
              <w:autoSpaceDE w:val="0"/>
              <w:autoSpaceDN w:val="0"/>
              <w:adjustRightInd w:val="0"/>
              <w:spacing w:after="0" w:line="240" w:lineRule="auto"/>
              <w:rPr>
                <w:rFonts w:ascii="Times New Roman" w:hAnsi="Times New Roman"/>
                <w:sz w:val="24"/>
                <w:szCs w:val="24"/>
                <w:lang w:eastAsia="en-US"/>
              </w:rPr>
            </w:pPr>
            <w:r w:rsidRPr="009F2D3E">
              <w:rPr>
                <w:rFonts w:ascii="Times New Roman" w:hAnsi="Times New Roman"/>
                <w:color w:val="000000"/>
                <w:spacing w:val="-3"/>
                <w:sz w:val="24"/>
                <w:szCs w:val="24"/>
              </w:rPr>
              <w:t xml:space="preserve">Г. Гуго, К.-Ф. </w:t>
            </w:r>
            <w:proofErr w:type="spellStart"/>
            <w:r w:rsidRPr="009F2D3E">
              <w:rPr>
                <w:rFonts w:ascii="Times New Roman" w:hAnsi="Times New Roman"/>
                <w:color w:val="000000"/>
                <w:spacing w:val="-3"/>
                <w:sz w:val="24"/>
                <w:szCs w:val="24"/>
              </w:rPr>
              <w:t>Савиньи</w:t>
            </w:r>
            <w:proofErr w:type="spellEnd"/>
            <w:r w:rsidRPr="009F2D3E">
              <w:rPr>
                <w:rFonts w:ascii="Times New Roman" w:hAnsi="Times New Roman"/>
                <w:color w:val="000000"/>
                <w:spacing w:val="-3"/>
                <w:sz w:val="24"/>
                <w:szCs w:val="24"/>
              </w:rPr>
              <w:t xml:space="preserve"> </w:t>
            </w:r>
            <w:r w:rsidRPr="009F2D3E">
              <w:rPr>
                <w:rFonts w:ascii="Times New Roman" w:hAnsi="Times New Roman"/>
                <w:color w:val="000000"/>
                <w:w w:val="104"/>
                <w:sz w:val="24"/>
                <w:szCs w:val="24"/>
              </w:rPr>
              <w:t xml:space="preserve">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2</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7364" w:rsidRPr="009F2D3E" w:rsidRDefault="00027364" w:rsidP="009F2D3E">
            <w:pPr>
              <w:widowControl w:val="0"/>
              <w:autoSpaceDE w:val="0"/>
              <w:autoSpaceDN w:val="0"/>
              <w:adjustRightInd w:val="0"/>
              <w:spacing w:after="0" w:line="240" w:lineRule="auto"/>
              <w:jc w:val="both"/>
              <w:rPr>
                <w:rFonts w:ascii="Times New Roman" w:hAnsi="Times New Roman"/>
                <w:color w:val="000000"/>
                <w:w w:val="106"/>
                <w:sz w:val="24"/>
                <w:szCs w:val="24"/>
              </w:rPr>
            </w:pPr>
            <w:r w:rsidRPr="009F2D3E">
              <w:rPr>
                <w:rFonts w:ascii="Times New Roman" w:hAnsi="Times New Roman"/>
                <w:color w:val="000000"/>
                <w:w w:val="106"/>
                <w:sz w:val="24"/>
                <w:szCs w:val="24"/>
              </w:rPr>
              <w:t>Социальные нормы первобытного общества, имеющие слитный, единый характер и включающие в себя элементы традиций, морали, религиозных норм называются:</w:t>
            </w:r>
          </w:p>
          <w:p w:rsidR="00027364" w:rsidRPr="009F2D3E" w:rsidRDefault="00027364" w:rsidP="009F2D3E">
            <w:pPr>
              <w:pStyle w:val="a3"/>
              <w:widowControl w:val="0"/>
              <w:numPr>
                <w:ilvl w:val="0"/>
                <w:numId w:val="3"/>
              </w:numPr>
              <w:autoSpaceDE w:val="0"/>
              <w:autoSpaceDN w:val="0"/>
              <w:adjustRightInd w:val="0"/>
              <w:spacing w:after="0" w:line="240" w:lineRule="auto"/>
              <w:rPr>
                <w:rFonts w:ascii="Times New Roman" w:hAnsi="Times New Roman"/>
                <w:color w:val="000000"/>
                <w:spacing w:val="-3"/>
                <w:sz w:val="24"/>
                <w:szCs w:val="24"/>
                <w:u w:val="single"/>
              </w:rPr>
            </w:pPr>
            <w:proofErr w:type="spellStart"/>
            <w:r w:rsidRPr="009F2D3E">
              <w:rPr>
                <w:rFonts w:ascii="Times New Roman" w:hAnsi="Times New Roman"/>
                <w:color w:val="000000"/>
                <w:spacing w:val="-3"/>
                <w:sz w:val="24"/>
                <w:szCs w:val="24"/>
                <w:u w:val="single"/>
              </w:rPr>
              <w:t>мононормами</w:t>
            </w:r>
            <w:proofErr w:type="spellEnd"/>
            <w:r w:rsidRPr="009F2D3E">
              <w:rPr>
                <w:rFonts w:ascii="Times New Roman" w:hAnsi="Times New Roman"/>
                <w:color w:val="000000"/>
                <w:spacing w:val="-3"/>
                <w:sz w:val="24"/>
                <w:szCs w:val="24"/>
                <w:u w:val="single"/>
              </w:rPr>
              <w:t xml:space="preserve"> </w:t>
            </w:r>
          </w:p>
          <w:p w:rsidR="00027364" w:rsidRPr="009F2D3E" w:rsidRDefault="00027364" w:rsidP="009F2D3E">
            <w:pPr>
              <w:pStyle w:val="a3"/>
              <w:widowControl w:val="0"/>
              <w:numPr>
                <w:ilvl w:val="0"/>
                <w:numId w:val="3"/>
              </w:numPr>
              <w:autoSpaceDE w:val="0"/>
              <w:autoSpaceDN w:val="0"/>
              <w:adjustRightInd w:val="0"/>
              <w:spacing w:after="0" w:line="240" w:lineRule="auto"/>
              <w:rPr>
                <w:rFonts w:ascii="Times New Roman" w:hAnsi="Times New Roman"/>
                <w:color w:val="000000"/>
                <w:spacing w:val="-3"/>
                <w:sz w:val="24"/>
                <w:szCs w:val="24"/>
              </w:rPr>
            </w:pPr>
            <w:r w:rsidRPr="009F2D3E">
              <w:rPr>
                <w:rFonts w:ascii="Times New Roman" w:hAnsi="Times New Roman"/>
                <w:color w:val="000000"/>
                <w:spacing w:val="-3"/>
                <w:sz w:val="24"/>
                <w:szCs w:val="24"/>
              </w:rPr>
              <w:t>санкциями</w:t>
            </w:r>
          </w:p>
          <w:p w:rsidR="00027364" w:rsidRPr="009F2D3E" w:rsidRDefault="00027364" w:rsidP="009F2D3E">
            <w:pPr>
              <w:pStyle w:val="a3"/>
              <w:widowControl w:val="0"/>
              <w:numPr>
                <w:ilvl w:val="0"/>
                <w:numId w:val="3"/>
              </w:numPr>
              <w:autoSpaceDE w:val="0"/>
              <w:autoSpaceDN w:val="0"/>
              <w:adjustRightInd w:val="0"/>
              <w:spacing w:after="0" w:line="240" w:lineRule="auto"/>
              <w:rPr>
                <w:rFonts w:ascii="Times New Roman" w:hAnsi="Times New Roman"/>
                <w:color w:val="000000"/>
                <w:spacing w:val="-3"/>
                <w:sz w:val="24"/>
                <w:szCs w:val="24"/>
              </w:rPr>
            </w:pPr>
            <w:r w:rsidRPr="009F2D3E">
              <w:rPr>
                <w:rFonts w:ascii="Times New Roman" w:hAnsi="Times New Roman"/>
                <w:color w:val="000000"/>
                <w:spacing w:val="-3"/>
                <w:sz w:val="24"/>
                <w:szCs w:val="24"/>
              </w:rPr>
              <w:t>обычаями</w:t>
            </w:r>
          </w:p>
          <w:p w:rsidR="005B6B42" w:rsidRPr="009F2D3E" w:rsidRDefault="00027364" w:rsidP="009F2D3E">
            <w:pPr>
              <w:pStyle w:val="a3"/>
              <w:widowControl w:val="0"/>
              <w:numPr>
                <w:ilvl w:val="0"/>
                <w:numId w:val="3"/>
              </w:numPr>
              <w:autoSpaceDE w:val="0"/>
              <w:autoSpaceDN w:val="0"/>
              <w:adjustRightInd w:val="0"/>
              <w:spacing w:after="0" w:line="240" w:lineRule="auto"/>
              <w:rPr>
                <w:rFonts w:ascii="Times New Roman" w:hAnsi="Times New Roman"/>
                <w:sz w:val="24"/>
                <w:szCs w:val="24"/>
                <w:lang w:eastAsia="en-US"/>
              </w:rPr>
            </w:pPr>
            <w:r w:rsidRPr="009F2D3E">
              <w:rPr>
                <w:rFonts w:ascii="Times New Roman" w:hAnsi="Times New Roman"/>
                <w:color w:val="000000"/>
                <w:spacing w:val="-3"/>
                <w:sz w:val="24"/>
                <w:szCs w:val="24"/>
              </w:rPr>
              <w:t xml:space="preserve">ритуалами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3</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7364" w:rsidRPr="009F2D3E" w:rsidRDefault="00027364" w:rsidP="009F2D3E">
            <w:pPr>
              <w:widowControl w:val="0"/>
              <w:autoSpaceDE w:val="0"/>
              <w:autoSpaceDN w:val="0"/>
              <w:adjustRightInd w:val="0"/>
              <w:spacing w:after="0" w:line="240" w:lineRule="auto"/>
              <w:rPr>
                <w:rFonts w:ascii="Times New Roman" w:hAnsi="Times New Roman"/>
                <w:color w:val="000000"/>
                <w:w w:val="104"/>
                <w:sz w:val="24"/>
                <w:szCs w:val="24"/>
              </w:rPr>
            </w:pPr>
            <w:r w:rsidRPr="009F2D3E">
              <w:rPr>
                <w:rFonts w:ascii="Times New Roman" w:hAnsi="Times New Roman"/>
                <w:color w:val="000000"/>
                <w:w w:val="104"/>
                <w:sz w:val="24"/>
                <w:szCs w:val="24"/>
              </w:rPr>
              <w:t>Политическая система общества – это:</w:t>
            </w:r>
          </w:p>
          <w:p w:rsidR="00027364" w:rsidRPr="009F2D3E" w:rsidRDefault="00027364" w:rsidP="009F2D3E">
            <w:pPr>
              <w:pStyle w:val="a3"/>
              <w:widowControl w:val="0"/>
              <w:numPr>
                <w:ilvl w:val="0"/>
                <w:numId w:val="4"/>
              </w:numPr>
              <w:autoSpaceDE w:val="0"/>
              <w:autoSpaceDN w:val="0"/>
              <w:adjustRightInd w:val="0"/>
              <w:spacing w:after="0" w:line="240" w:lineRule="auto"/>
              <w:jc w:val="both"/>
              <w:rPr>
                <w:rFonts w:ascii="Times New Roman" w:hAnsi="Times New Roman"/>
                <w:color w:val="000000"/>
                <w:spacing w:val="-3"/>
                <w:sz w:val="24"/>
                <w:szCs w:val="24"/>
              </w:rPr>
            </w:pPr>
            <w:r w:rsidRPr="009F2D3E">
              <w:rPr>
                <w:rFonts w:ascii="Times New Roman" w:hAnsi="Times New Roman"/>
                <w:color w:val="000000"/>
                <w:spacing w:val="-2"/>
                <w:sz w:val="24"/>
                <w:szCs w:val="24"/>
              </w:rPr>
              <w:t xml:space="preserve">социально-политические и правовые нормы, регулирующие политическую жизнь общества </w:t>
            </w:r>
            <w:r w:rsidRPr="009F2D3E">
              <w:rPr>
                <w:rFonts w:ascii="Times New Roman" w:hAnsi="Times New Roman"/>
                <w:color w:val="000000"/>
                <w:spacing w:val="-3"/>
                <w:sz w:val="24"/>
                <w:szCs w:val="24"/>
              </w:rPr>
              <w:t xml:space="preserve">особая форма политической организации общества </w:t>
            </w:r>
          </w:p>
          <w:p w:rsidR="00027364" w:rsidRPr="009F2D3E" w:rsidRDefault="00027364" w:rsidP="009F2D3E">
            <w:pPr>
              <w:pStyle w:val="a3"/>
              <w:widowControl w:val="0"/>
              <w:numPr>
                <w:ilvl w:val="0"/>
                <w:numId w:val="4"/>
              </w:numPr>
              <w:autoSpaceDE w:val="0"/>
              <w:autoSpaceDN w:val="0"/>
              <w:adjustRightInd w:val="0"/>
              <w:spacing w:after="0" w:line="240" w:lineRule="auto"/>
              <w:jc w:val="both"/>
              <w:rPr>
                <w:rFonts w:ascii="Times New Roman" w:hAnsi="Times New Roman"/>
                <w:color w:val="000000"/>
                <w:spacing w:val="-3"/>
                <w:sz w:val="24"/>
                <w:szCs w:val="24"/>
              </w:rPr>
            </w:pPr>
            <w:r w:rsidRPr="009F2D3E">
              <w:rPr>
                <w:rFonts w:ascii="Times New Roman" w:hAnsi="Times New Roman"/>
                <w:color w:val="000000"/>
                <w:spacing w:val="-2"/>
                <w:sz w:val="24"/>
                <w:szCs w:val="24"/>
              </w:rPr>
              <w:t xml:space="preserve">совокупность общественных объединений, целью которых является участие в политической жизни </w:t>
            </w:r>
            <w:r w:rsidRPr="009F2D3E">
              <w:rPr>
                <w:rFonts w:ascii="Times New Roman" w:hAnsi="Times New Roman"/>
                <w:color w:val="000000"/>
                <w:spacing w:val="-3"/>
                <w:sz w:val="24"/>
                <w:szCs w:val="24"/>
              </w:rPr>
              <w:t xml:space="preserve">общества </w:t>
            </w:r>
          </w:p>
          <w:p w:rsidR="005B6B42" w:rsidRPr="009F2D3E" w:rsidRDefault="00027364" w:rsidP="009F2D3E">
            <w:pPr>
              <w:pStyle w:val="a3"/>
              <w:widowControl w:val="0"/>
              <w:numPr>
                <w:ilvl w:val="0"/>
                <w:numId w:val="4"/>
              </w:numPr>
              <w:autoSpaceDE w:val="0"/>
              <w:autoSpaceDN w:val="0"/>
              <w:adjustRightInd w:val="0"/>
              <w:spacing w:after="0" w:line="240" w:lineRule="auto"/>
              <w:jc w:val="both"/>
              <w:rPr>
                <w:rFonts w:ascii="Times New Roman" w:hAnsi="Times New Roman"/>
                <w:b/>
                <w:sz w:val="24"/>
                <w:szCs w:val="24"/>
                <w:lang w:eastAsia="en-US"/>
              </w:rPr>
            </w:pPr>
            <w:r w:rsidRPr="009F2D3E">
              <w:rPr>
                <w:rFonts w:ascii="Times New Roman" w:hAnsi="Times New Roman"/>
                <w:color w:val="000000"/>
                <w:spacing w:val="-2"/>
                <w:sz w:val="24"/>
                <w:szCs w:val="24"/>
                <w:u w:val="single"/>
              </w:rPr>
              <w:t xml:space="preserve">совокупность государственных и общественных институтов, в рамках которой осуществляется </w:t>
            </w:r>
            <w:r w:rsidRPr="009F2D3E">
              <w:rPr>
                <w:rFonts w:ascii="Times New Roman" w:hAnsi="Times New Roman"/>
                <w:color w:val="000000"/>
                <w:spacing w:val="-3"/>
                <w:sz w:val="24"/>
                <w:szCs w:val="24"/>
                <w:u w:val="single"/>
              </w:rPr>
              <w:t xml:space="preserve">политическая власть и политическая жизнь общества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В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4</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4" w:rsidRPr="009F2D3E" w:rsidRDefault="00700414" w:rsidP="009F2D3E">
            <w:pPr>
              <w:pStyle w:val="4"/>
              <w:widowControl w:val="0"/>
              <w:jc w:val="both"/>
              <w:rPr>
                <w:color w:val="000000"/>
                <w:sz w:val="24"/>
                <w:szCs w:val="24"/>
              </w:rPr>
            </w:pPr>
            <w:r w:rsidRPr="009F2D3E">
              <w:rPr>
                <w:color w:val="000000"/>
                <w:sz w:val="24"/>
                <w:szCs w:val="24"/>
              </w:rPr>
              <w:t>Наследственные отношения между супругами регулируются нормами:</w:t>
            </w:r>
          </w:p>
          <w:p w:rsidR="00700414" w:rsidRPr="009F2D3E" w:rsidRDefault="00700414" w:rsidP="009F2D3E">
            <w:pPr>
              <w:pStyle w:val="4"/>
              <w:widowControl w:val="0"/>
              <w:numPr>
                <w:ilvl w:val="0"/>
                <w:numId w:val="7"/>
              </w:numPr>
              <w:jc w:val="both"/>
              <w:rPr>
                <w:color w:val="000000"/>
                <w:sz w:val="24"/>
                <w:szCs w:val="24"/>
              </w:rPr>
            </w:pPr>
            <w:r w:rsidRPr="009F2D3E">
              <w:rPr>
                <w:color w:val="000000"/>
                <w:sz w:val="24"/>
                <w:szCs w:val="24"/>
              </w:rPr>
              <w:t>семейного права</w:t>
            </w:r>
          </w:p>
          <w:p w:rsidR="00700414" w:rsidRPr="009F2D3E" w:rsidRDefault="00700414" w:rsidP="009F2D3E">
            <w:pPr>
              <w:pStyle w:val="4"/>
              <w:widowControl w:val="0"/>
              <w:numPr>
                <w:ilvl w:val="0"/>
                <w:numId w:val="7"/>
              </w:numPr>
              <w:jc w:val="both"/>
              <w:rPr>
                <w:color w:val="000000"/>
                <w:sz w:val="24"/>
                <w:szCs w:val="24"/>
                <w:u w:val="single"/>
              </w:rPr>
            </w:pPr>
            <w:r w:rsidRPr="009F2D3E">
              <w:rPr>
                <w:color w:val="000000"/>
                <w:sz w:val="24"/>
                <w:szCs w:val="24"/>
                <w:u w:val="single"/>
              </w:rPr>
              <w:t>гражданского права</w:t>
            </w:r>
          </w:p>
          <w:p w:rsidR="00700414" w:rsidRPr="009F2D3E" w:rsidRDefault="00700414" w:rsidP="009F2D3E">
            <w:pPr>
              <w:pStyle w:val="4"/>
              <w:widowControl w:val="0"/>
              <w:numPr>
                <w:ilvl w:val="0"/>
                <w:numId w:val="7"/>
              </w:numPr>
              <w:jc w:val="both"/>
              <w:rPr>
                <w:color w:val="000000"/>
                <w:sz w:val="24"/>
                <w:szCs w:val="24"/>
              </w:rPr>
            </w:pPr>
            <w:r w:rsidRPr="009F2D3E">
              <w:rPr>
                <w:color w:val="000000"/>
                <w:sz w:val="24"/>
                <w:szCs w:val="24"/>
              </w:rPr>
              <w:t>налогового права</w:t>
            </w:r>
          </w:p>
          <w:p w:rsidR="005B6B42" w:rsidRPr="009F2D3E" w:rsidRDefault="00700414" w:rsidP="009F2D3E">
            <w:pPr>
              <w:pStyle w:val="4"/>
              <w:widowControl w:val="0"/>
              <w:numPr>
                <w:ilvl w:val="0"/>
                <w:numId w:val="7"/>
              </w:numPr>
              <w:jc w:val="both"/>
              <w:rPr>
                <w:sz w:val="24"/>
                <w:szCs w:val="24"/>
                <w:lang w:eastAsia="en-US"/>
              </w:rPr>
            </w:pPr>
            <w:proofErr w:type="gramStart"/>
            <w:r w:rsidRPr="009F2D3E">
              <w:rPr>
                <w:color w:val="000000"/>
                <w:sz w:val="24"/>
                <w:szCs w:val="24"/>
              </w:rPr>
              <w:t>права социального обеспечения</w:t>
            </w:r>
            <w:proofErr w:type="gramEnd"/>
            <w:r w:rsidRPr="009F2D3E">
              <w:rPr>
                <w:color w:val="000000"/>
                <w:sz w:val="24"/>
                <w:szCs w:val="24"/>
              </w:rPr>
              <w:t xml:space="preserve">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proofErr w:type="gramStart"/>
            <w:r>
              <w:rPr>
                <w:rFonts w:ascii="Times New Roman" w:hAnsi="Times New Roman"/>
                <w:sz w:val="24"/>
                <w:szCs w:val="24"/>
                <w:lang w:eastAsia="en-US"/>
              </w:rPr>
              <w:t>Б</w:t>
            </w:r>
            <w:proofErr w:type="gramEnd"/>
            <w:r>
              <w:rPr>
                <w:rFonts w:ascii="Times New Roman" w:hAnsi="Times New Roman"/>
                <w:sz w:val="24"/>
                <w:szCs w:val="24"/>
                <w:lang w:eastAsia="en-US"/>
              </w:rPr>
              <w:t xml:space="preserve">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5</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4" w:rsidRPr="009F2D3E" w:rsidRDefault="00700414" w:rsidP="009F2D3E">
            <w:pPr>
              <w:widowControl w:val="0"/>
              <w:spacing w:after="0" w:line="240" w:lineRule="auto"/>
              <w:jc w:val="both"/>
              <w:rPr>
                <w:rFonts w:ascii="Times New Roman" w:hAnsi="Times New Roman"/>
                <w:sz w:val="24"/>
                <w:szCs w:val="24"/>
              </w:rPr>
            </w:pPr>
            <w:r w:rsidRPr="009F2D3E">
              <w:rPr>
                <w:rFonts w:ascii="Times New Roman" w:hAnsi="Times New Roman"/>
                <w:sz w:val="24"/>
                <w:szCs w:val="24"/>
              </w:rPr>
              <w:t>Заключение брака запрещено между следующими родственниками:</w:t>
            </w:r>
          </w:p>
          <w:p w:rsidR="00700414" w:rsidRPr="009F2D3E" w:rsidRDefault="00700414" w:rsidP="009F2D3E">
            <w:pPr>
              <w:pStyle w:val="a3"/>
              <w:widowControl w:val="0"/>
              <w:numPr>
                <w:ilvl w:val="0"/>
                <w:numId w:val="8"/>
              </w:numPr>
              <w:spacing w:after="0" w:line="240" w:lineRule="auto"/>
              <w:jc w:val="both"/>
              <w:rPr>
                <w:rFonts w:ascii="Times New Roman" w:hAnsi="Times New Roman"/>
                <w:sz w:val="24"/>
                <w:szCs w:val="24"/>
                <w:u w:val="single"/>
              </w:rPr>
            </w:pPr>
            <w:proofErr w:type="spellStart"/>
            <w:r w:rsidRPr="009F2D3E">
              <w:rPr>
                <w:rFonts w:ascii="Times New Roman" w:hAnsi="Times New Roman"/>
                <w:sz w:val="24"/>
                <w:szCs w:val="24"/>
                <w:u w:val="single"/>
              </w:rPr>
              <w:t>неполнородными</w:t>
            </w:r>
            <w:proofErr w:type="spellEnd"/>
            <w:r w:rsidRPr="009F2D3E">
              <w:rPr>
                <w:rFonts w:ascii="Times New Roman" w:hAnsi="Times New Roman"/>
                <w:sz w:val="24"/>
                <w:szCs w:val="24"/>
                <w:u w:val="single"/>
              </w:rPr>
              <w:t xml:space="preserve"> братьями и сестрами</w:t>
            </w:r>
          </w:p>
          <w:p w:rsidR="00700414" w:rsidRPr="009F2D3E" w:rsidRDefault="00700414" w:rsidP="009F2D3E">
            <w:pPr>
              <w:pStyle w:val="a3"/>
              <w:widowControl w:val="0"/>
              <w:numPr>
                <w:ilvl w:val="0"/>
                <w:numId w:val="8"/>
              </w:numPr>
              <w:spacing w:after="0" w:line="240" w:lineRule="auto"/>
              <w:jc w:val="both"/>
              <w:rPr>
                <w:rFonts w:ascii="Times New Roman" w:hAnsi="Times New Roman"/>
                <w:sz w:val="24"/>
                <w:szCs w:val="24"/>
              </w:rPr>
            </w:pPr>
            <w:r w:rsidRPr="009F2D3E">
              <w:rPr>
                <w:rFonts w:ascii="Times New Roman" w:hAnsi="Times New Roman"/>
                <w:sz w:val="24"/>
                <w:szCs w:val="24"/>
              </w:rPr>
              <w:t>двоюродными братьями и сестрами</w:t>
            </w:r>
          </w:p>
          <w:p w:rsidR="00700414" w:rsidRPr="009F2D3E" w:rsidRDefault="00700414" w:rsidP="009F2D3E">
            <w:pPr>
              <w:pStyle w:val="a3"/>
              <w:widowControl w:val="0"/>
              <w:numPr>
                <w:ilvl w:val="0"/>
                <w:numId w:val="8"/>
              </w:numPr>
              <w:spacing w:after="0" w:line="240" w:lineRule="auto"/>
              <w:jc w:val="both"/>
              <w:rPr>
                <w:rFonts w:ascii="Times New Roman" w:hAnsi="Times New Roman"/>
                <w:sz w:val="24"/>
                <w:szCs w:val="24"/>
              </w:rPr>
            </w:pPr>
            <w:r w:rsidRPr="009F2D3E">
              <w:rPr>
                <w:rFonts w:ascii="Times New Roman" w:hAnsi="Times New Roman"/>
                <w:sz w:val="24"/>
                <w:szCs w:val="24"/>
              </w:rPr>
              <w:t>дядей и племянницей</w:t>
            </w:r>
          </w:p>
          <w:p w:rsidR="005B6B42" w:rsidRPr="009F2D3E" w:rsidRDefault="00700414" w:rsidP="009F2D3E">
            <w:pPr>
              <w:pStyle w:val="a3"/>
              <w:widowControl w:val="0"/>
              <w:numPr>
                <w:ilvl w:val="0"/>
                <w:numId w:val="8"/>
              </w:numPr>
              <w:spacing w:after="0" w:line="240" w:lineRule="auto"/>
              <w:jc w:val="both"/>
              <w:rPr>
                <w:rFonts w:ascii="Times New Roman" w:hAnsi="Times New Roman"/>
                <w:sz w:val="24"/>
                <w:szCs w:val="24"/>
                <w:lang w:eastAsia="en-US"/>
              </w:rPr>
            </w:pPr>
            <w:r w:rsidRPr="009F2D3E">
              <w:rPr>
                <w:rFonts w:ascii="Times New Roman" w:hAnsi="Times New Roman"/>
                <w:sz w:val="24"/>
                <w:szCs w:val="24"/>
              </w:rPr>
              <w:t>тетей и племянником.</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6</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4" w:rsidRPr="009F2D3E" w:rsidRDefault="00700414" w:rsidP="009F2D3E">
            <w:pPr>
              <w:pStyle w:val="3"/>
              <w:widowControl w:val="0"/>
              <w:spacing w:after="0"/>
              <w:jc w:val="both"/>
              <w:rPr>
                <w:color w:val="000000"/>
                <w:sz w:val="24"/>
                <w:szCs w:val="24"/>
              </w:rPr>
            </w:pPr>
            <w:r w:rsidRPr="009F2D3E">
              <w:rPr>
                <w:color w:val="000000"/>
                <w:sz w:val="24"/>
                <w:szCs w:val="24"/>
              </w:rPr>
              <w:t>Изменение имени и фамилии ребенка требует его согласия, если ребенок достиг возраста ___ лет.</w:t>
            </w:r>
          </w:p>
          <w:p w:rsidR="00700414" w:rsidRPr="009F2D3E" w:rsidRDefault="00700414" w:rsidP="009F2D3E">
            <w:pPr>
              <w:pStyle w:val="3"/>
              <w:widowControl w:val="0"/>
              <w:numPr>
                <w:ilvl w:val="0"/>
                <w:numId w:val="9"/>
              </w:numPr>
              <w:spacing w:after="0"/>
              <w:jc w:val="both"/>
              <w:rPr>
                <w:color w:val="000000"/>
                <w:sz w:val="24"/>
                <w:szCs w:val="24"/>
              </w:rPr>
            </w:pPr>
            <w:r w:rsidRPr="009F2D3E">
              <w:rPr>
                <w:color w:val="000000"/>
                <w:sz w:val="24"/>
                <w:szCs w:val="24"/>
              </w:rPr>
              <w:t>6</w:t>
            </w:r>
          </w:p>
          <w:p w:rsidR="00700414" w:rsidRPr="009F2D3E" w:rsidRDefault="00700414" w:rsidP="009F2D3E">
            <w:pPr>
              <w:pStyle w:val="3"/>
              <w:widowControl w:val="0"/>
              <w:numPr>
                <w:ilvl w:val="0"/>
                <w:numId w:val="9"/>
              </w:numPr>
              <w:spacing w:after="0"/>
              <w:jc w:val="both"/>
              <w:rPr>
                <w:color w:val="000000"/>
                <w:sz w:val="24"/>
                <w:szCs w:val="24"/>
                <w:u w:val="single"/>
              </w:rPr>
            </w:pPr>
            <w:r w:rsidRPr="009F2D3E">
              <w:rPr>
                <w:color w:val="000000"/>
                <w:sz w:val="24"/>
                <w:szCs w:val="24"/>
                <w:u w:val="single"/>
              </w:rPr>
              <w:t>10</w:t>
            </w:r>
          </w:p>
          <w:p w:rsidR="00700414" w:rsidRPr="009F2D3E" w:rsidRDefault="00700414" w:rsidP="009F2D3E">
            <w:pPr>
              <w:pStyle w:val="3"/>
              <w:widowControl w:val="0"/>
              <w:numPr>
                <w:ilvl w:val="0"/>
                <w:numId w:val="9"/>
              </w:numPr>
              <w:spacing w:after="0"/>
              <w:jc w:val="both"/>
              <w:rPr>
                <w:color w:val="000000"/>
                <w:sz w:val="24"/>
                <w:szCs w:val="24"/>
              </w:rPr>
            </w:pPr>
            <w:r w:rsidRPr="009F2D3E">
              <w:rPr>
                <w:color w:val="000000"/>
                <w:sz w:val="24"/>
                <w:szCs w:val="24"/>
              </w:rPr>
              <w:t>12</w:t>
            </w:r>
          </w:p>
          <w:p w:rsidR="005B6B42" w:rsidRPr="009F2D3E" w:rsidRDefault="00700414" w:rsidP="009F2D3E">
            <w:pPr>
              <w:pStyle w:val="3"/>
              <w:widowControl w:val="0"/>
              <w:numPr>
                <w:ilvl w:val="0"/>
                <w:numId w:val="9"/>
              </w:numPr>
              <w:spacing w:after="0"/>
              <w:jc w:val="both"/>
              <w:rPr>
                <w:sz w:val="24"/>
                <w:szCs w:val="24"/>
                <w:lang w:eastAsia="en-US"/>
              </w:rPr>
            </w:pPr>
            <w:r w:rsidRPr="009F2D3E">
              <w:rPr>
                <w:color w:val="000000"/>
                <w:sz w:val="24"/>
                <w:szCs w:val="24"/>
              </w:rPr>
              <w:t>14.</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proofErr w:type="gramStart"/>
            <w:r>
              <w:rPr>
                <w:rFonts w:ascii="Times New Roman" w:hAnsi="Times New Roman"/>
                <w:sz w:val="24"/>
                <w:szCs w:val="24"/>
                <w:lang w:eastAsia="en-US"/>
              </w:rPr>
              <w:t>Б</w:t>
            </w:r>
            <w:proofErr w:type="gramEnd"/>
            <w:r>
              <w:rPr>
                <w:rFonts w:ascii="Times New Roman" w:hAnsi="Times New Roman"/>
                <w:sz w:val="24"/>
                <w:szCs w:val="24"/>
                <w:lang w:eastAsia="en-US"/>
              </w:rPr>
              <w:t xml:space="preserve">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7</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43F9" w:rsidRPr="009F2D3E" w:rsidRDefault="00B443F9" w:rsidP="009F2D3E">
            <w:pPr>
              <w:spacing w:after="0" w:line="240" w:lineRule="auto"/>
              <w:jc w:val="both"/>
              <w:rPr>
                <w:rFonts w:ascii="Times New Roman" w:hAnsi="Times New Roman"/>
                <w:sz w:val="24"/>
                <w:szCs w:val="24"/>
              </w:rPr>
            </w:pPr>
            <w:r w:rsidRPr="009F2D3E">
              <w:rPr>
                <w:rFonts w:ascii="Times New Roman" w:hAnsi="Times New Roman"/>
                <w:sz w:val="24"/>
                <w:szCs w:val="24"/>
              </w:rPr>
              <w:t xml:space="preserve">«Деятельность граждан, связанная с удовлетворением личных и общественных потребностей, не противоречащая </w:t>
            </w:r>
            <w:r w:rsidRPr="009F2D3E">
              <w:rPr>
                <w:rFonts w:ascii="Times New Roman" w:hAnsi="Times New Roman"/>
                <w:sz w:val="24"/>
                <w:szCs w:val="24"/>
              </w:rPr>
              <w:lastRenderedPageBreak/>
              <w:t>законодательству РФ, и приносящая им заработок, трудовой доход» - это:</w:t>
            </w:r>
          </w:p>
          <w:p w:rsidR="00B443F9" w:rsidRPr="009F2D3E" w:rsidRDefault="00B443F9" w:rsidP="009F2D3E">
            <w:pPr>
              <w:pStyle w:val="a3"/>
              <w:numPr>
                <w:ilvl w:val="0"/>
                <w:numId w:val="10"/>
              </w:numPr>
              <w:spacing w:after="0" w:line="240" w:lineRule="auto"/>
              <w:rPr>
                <w:rFonts w:ascii="Times New Roman" w:hAnsi="Times New Roman"/>
                <w:sz w:val="24"/>
                <w:szCs w:val="24"/>
              </w:rPr>
            </w:pPr>
            <w:r w:rsidRPr="009F2D3E">
              <w:rPr>
                <w:rFonts w:ascii="Times New Roman" w:hAnsi="Times New Roman"/>
                <w:sz w:val="24"/>
                <w:szCs w:val="24"/>
              </w:rPr>
              <w:t>реализация права на труд</w:t>
            </w:r>
          </w:p>
          <w:p w:rsidR="00B443F9" w:rsidRPr="009F2D3E" w:rsidRDefault="00B443F9" w:rsidP="009F2D3E">
            <w:pPr>
              <w:pStyle w:val="a3"/>
              <w:numPr>
                <w:ilvl w:val="0"/>
                <w:numId w:val="10"/>
              </w:numPr>
              <w:spacing w:after="0" w:line="240" w:lineRule="auto"/>
              <w:rPr>
                <w:rFonts w:ascii="Times New Roman" w:hAnsi="Times New Roman"/>
                <w:sz w:val="24"/>
                <w:szCs w:val="24"/>
              </w:rPr>
            </w:pPr>
            <w:r w:rsidRPr="009F2D3E">
              <w:rPr>
                <w:rFonts w:ascii="Times New Roman" w:hAnsi="Times New Roman"/>
                <w:sz w:val="24"/>
                <w:szCs w:val="24"/>
              </w:rPr>
              <w:t xml:space="preserve">трудоустройство </w:t>
            </w:r>
          </w:p>
          <w:p w:rsidR="00B443F9" w:rsidRPr="009F2D3E" w:rsidRDefault="00B443F9" w:rsidP="009F2D3E">
            <w:pPr>
              <w:pStyle w:val="a3"/>
              <w:numPr>
                <w:ilvl w:val="0"/>
                <w:numId w:val="10"/>
              </w:numPr>
              <w:spacing w:after="0" w:line="240" w:lineRule="auto"/>
              <w:rPr>
                <w:rFonts w:ascii="Times New Roman" w:hAnsi="Times New Roman"/>
                <w:sz w:val="24"/>
                <w:szCs w:val="24"/>
              </w:rPr>
            </w:pPr>
            <w:r w:rsidRPr="009F2D3E">
              <w:rPr>
                <w:rFonts w:ascii="Times New Roman" w:hAnsi="Times New Roman"/>
                <w:sz w:val="24"/>
                <w:szCs w:val="24"/>
              </w:rPr>
              <w:t xml:space="preserve">работа </w:t>
            </w:r>
          </w:p>
          <w:p w:rsidR="005B6B42" w:rsidRPr="009F2D3E" w:rsidRDefault="00B443F9" w:rsidP="009F2D3E">
            <w:pPr>
              <w:pStyle w:val="a3"/>
              <w:numPr>
                <w:ilvl w:val="0"/>
                <w:numId w:val="10"/>
              </w:numPr>
              <w:spacing w:after="0" w:line="240" w:lineRule="auto"/>
              <w:rPr>
                <w:rFonts w:ascii="Times New Roman" w:hAnsi="Times New Roman"/>
                <w:sz w:val="24"/>
                <w:szCs w:val="24"/>
                <w:lang w:eastAsia="en-US"/>
              </w:rPr>
            </w:pPr>
            <w:r w:rsidRPr="009F2D3E">
              <w:rPr>
                <w:rFonts w:ascii="Times New Roman" w:hAnsi="Times New Roman"/>
                <w:sz w:val="24"/>
                <w:szCs w:val="24"/>
                <w:u w:val="single"/>
              </w:rPr>
              <w:t xml:space="preserve">занятость </w:t>
            </w:r>
            <w:r w:rsidRPr="009F2D3E">
              <w:rPr>
                <w:rFonts w:ascii="Times New Roman" w:hAnsi="Times New Roman"/>
                <w:sz w:val="24"/>
                <w:szCs w:val="24"/>
              </w:rPr>
              <w:t xml:space="preserve">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lastRenderedPageBreak/>
              <w:t xml:space="preserve">Г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lastRenderedPageBreak/>
              <w:t>8</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43F9" w:rsidRPr="009F2D3E" w:rsidRDefault="00B443F9" w:rsidP="009F2D3E">
            <w:pPr>
              <w:spacing w:after="0" w:line="240" w:lineRule="auto"/>
              <w:rPr>
                <w:rFonts w:ascii="Times New Roman" w:hAnsi="Times New Roman"/>
                <w:sz w:val="24"/>
                <w:szCs w:val="24"/>
              </w:rPr>
            </w:pPr>
            <w:r w:rsidRPr="009F2D3E">
              <w:rPr>
                <w:rFonts w:ascii="Times New Roman" w:hAnsi="Times New Roman"/>
                <w:sz w:val="24"/>
                <w:szCs w:val="24"/>
              </w:rPr>
              <w:t xml:space="preserve">Сторонами трудового договора являются: </w:t>
            </w:r>
          </w:p>
          <w:p w:rsidR="00B443F9" w:rsidRPr="009F2D3E" w:rsidRDefault="00B443F9" w:rsidP="009F2D3E">
            <w:pPr>
              <w:pStyle w:val="a3"/>
              <w:numPr>
                <w:ilvl w:val="0"/>
                <w:numId w:val="11"/>
              </w:numPr>
              <w:spacing w:after="0" w:line="240" w:lineRule="auto"/>
              <w:rPr>
                <w:rFonts w:ascii="Times New Roman" w:hAnsi="Times New Roman"/>
                <w:sz w:val="24"/>
                <w:szCs w:val="24"/>
              </w:rPr>
            </w:pPr>
            <w:r w:rsidRPr="009F2D3E">
              <w:rPr>
                <w:rFonts w:ascii="Times New Roman" w:hAnsi="Times New Roman"/>
                <w:sz w:val="24"/>
                <w:szCs w:val="24"/>
              </w:rPr>
              <w:t xml:space="preserve">граждане России, иностранные граждане, лица без гражданства </w:t>
            </w:r>
          </w:p>
          <w:p w:rsidR="00B443F9" w:rsidRPr="009F2D3E" w:rsidRDefault="00B443F9" w:rsidP="009F2D3E">
            <w:pPr>
              <w:pStyle w:val="a3"/>
              <w:numPr>
                <w:ilvl w:val="0"/>
                <w:numId w:val="11"/>
              </w:numPr>
              <w:spacing w:after="0" w:line="240" w:lineRule="auto"/>
              <w:rPr>
                <w:rFonts w:ascii="Times New Roman" w:hAnsi="Times New Roman"/>
                <w:sz w:val="24"/>
                <w:szCs w:val="24"/>
              </w:rPr>
            </w:pPr>
            <w:r w:rsidRPr="009F2D3E">
              <w:rPr>
                <w:rFonts w:ascii="Times New Roman" w:hAnsi="Times New Roman"/>
                <w:sz w:val="24"/>
                <w:szCs w:val="24"/>
              </w:rPr>
              <w:t xml:space="preserve">заказчик и подрядчик </w:t>
            </w:r>
          </w:p>
          <w:p w:rsidR="00B443F9" w:rsidRPr="009F2D3E" w:rsidRDefault="00B443F9" w:rsidP="009F2D3E">
            <w:pPr>
              <w:pStyle w:val="a3"/>
              <w:numPr>
                <w:ilvl w:val="0"/>
                <w:numId w:val="11"/>
              </w:numPr>
              <w:spacing w:after="0" w:line="240" w:lineRule="auto"/>
              <w:rPr>
                <w:rFonts w:ascii="Times New Roman" w:hAnsi="Times New Roman"/>
                <w:sz w:val="24"/>
                <w:szCs w:val="24"/>
                <w:u w:val="single"/>
              </w:rPr>
            </w:pPr>
            <w:r w:rsidRPr="009F2D3E">
              <w:rPr>
                <w:rFonts w:ascii="Times New Roman" w:hAnsi="Times New Roman"/>
                <w:sz w:val="24"/>
                <w:szCs w:val="24"/>
                <w:u w:val="single"/>
              </w:rPr>
              <w:t xml:space="preserve">работник и работодатель </w:t>
            </w:r>
          </w:p>
          <w:p w:rsidR="005B6B42" w:rsidRPr="009F2D3E" w:rsidRDefault="00B443F9" w:rsidP="009F2D3E">
            <w:pPr>
              <w:pStyle w:val="a3"/>
              <w:numPr>
                <w:ilvl w:val="0"/>
                <w:numId w:val="11"/>
              </w:numPr>
              <w:spacing w:after="0" w:line="240" w:lineRule="auto"/>
              <w:rPr>
                <w:rFonts w:ascii="Times New Roman" w:hAnsi="Times New Roman"/>
                <w:sz w:val="24"/>
                <w:szCs w:val="24"/>
                <w:lang w:eastAsia="en-US"/>
              </w:rPr>
            </w:pPr>
            <w:r w:rsidRPr="009F2D3E">
              <w:rPr>
                <w:rFonts w:ascii="Times New Roman" w:hAnsi="Times New Roman"/>
                <w:sz w:val="24"/>
                <w:szCs w:val="24"/>
              </w:rPr>
              <w:t xml:space="preserve">физические и юридические лица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В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9</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43F9" w:rsidRPr="009F2D3E" w:rsidRDefault="00B443F9" w:rsidP="009F2D3E">
            <w:pPr>
              <w:spacing w:after="0" w:line="240" w:lineRule="auto"/>
              <w:rPr>
                <w:rFonts w:ascii="Times New Roman" w:hAnsi="Times New Roman"/>
                <w:sz w:val="24"/>
                <w:szCs w:val="24"/>
              </w:rPr>
            </w:pPr>
            <w:r w:rsidRPr="009F2D3E">
              <w:rPr>
                <w:rFonts w:ascii="Times New Roman" w:hAnsi="Times New Roman"/>
                <w:sz w:val="24"/>
                <w:szCs w:val="24"/>
              </w:rPr>
              <w:t>Нормальная продолжительность рабочего времени не может превышать более ____ в неделю:</w:t>
            </w:r>
          </w:p>
          <w:p w:rsidR="00B443F9" w:rsidRPr="009F2D3E" w:rsidRDefault="00B443F9" w:rsidP="009F2D3E">
            <w:pPr>
              <w:pStyle w:val="a3"/>
              <w:numPr>
                <w:ilvl w:val="0"/>
                <w:numId w:val="12"/>
              </w:numPr>
              <w:spacing w:after="0" w:line="240" w:lineRule="auto"/>
              <w:rPr>
                <w:rFonts w:ascii="Times New Roman" w:hAnsi="Times New Roman"/>
                <w:sz w:val="24"/>
                <w:szCs w:val="24"/>
                <w:u w:val="single"/>
              </w:rPr>
            </w:pPr>
            <w:r w:rsidRPr="009F2D3E">
              <w:rPr>
                <w:rFonts w:ascii="Times New Roman" w:hAnsi="Times New Roman"/>
                <w:sz w:val="24"/>
                <w:szCs w:val="24"/>
                <w:u w:val="single"/>
              </w:rPr>
              <w:t xml:space="preserve">40 часов </w:t>
            </w:r>
          </w:p>
          <w:p w:rsidR="00B443F9" w:rsidRPr="009F2D3E" w:rsidRDefault="00B443F9" w:rsidP="009F2D3E">
            <w:pPr>
              <w:pStyle w:val="a3"/>
              <w:numPr>
                <w:ilvl w:val="0"/>
                <w:numId w:val="12"/>
              </w:numPr>
              <w:spacing w:after="0" w:line="240" w:lineRule="auto"/>
              <w:rPr>
                <w:rFonts w:ascii="Times New Roman" w:hAnsi="Times New Roman"/>
                <w:sz w:val="24"/>
                <w:szCs w:val="24"/>
              </w:rPr>
            </w:pPr>
            <w:r w:rsidRPr="009F2D3E">
              <w:rPr>
                <w:rFonts w:ascii="Times New Roman" w:hAnsi="Times New Roman"/>
                <w:sz w:val="24"/>
                <w:szCs w:val="24"/>
              </w:rPr>
              <w:t>41 час</w:t>
            </w:r>
          </w:p>
          <w:p w:rsidR="00B443F9" w:rsidRPr="009F2D3E" w:rsidRDefault="00B443F9" w:rsidP="009F2D3E">
            <w:pPr>
              <w:pStyle w:val="a3"/>
              <w:numPr>
                <w:ilvl w:val="0"/>
                <w:numId w:val="12"/>
              </w:numPr>
              <w:spacing w:after="0" w:line="240" w:lineRule="auto"/>
              <w:rPr>
                <w:rFonts w:ascii="Times New Roman" w:hAnsi="Times New Roman"/>
                <w:sz w:val="24"/>
                <w:szCs w:val="24"/>
              </w:rPr>
            </w:pPr>
            <w:r w:rsidRPr="009F2D3E">
              <w:rPr>
                <w:rFonts w:ascii="Times New Roman" w:hAnsi="Times New Roman"/>
                <w:sz w:val="24"/>
                <w:szCs w:val="24"/>
              </w:rPr>
              <w:t xml:space="preserve">36 часов </w:t>
            </w:r>
          </w:p>
          <w:p w:rsidR="005B6B42" w:rsidRPr="009F2D3E" w:rsidRDefault="00B443F9" w:rsidP="009F2D3E">
            <w:pPr>
              <w:pStyle w:val="a3"/>
              <w:numPr>
                <w:ilvl w:val="0"/>
                <w:numId w:val="12"/>
              </w:numPr>
              <w:spacing w:after="0" w:line="240" w:lineRule="auto"/>
              <w:rPr>
                <w:rFonts w:ascii="Times New Roman" w:hAnsi="Times New Roman"/>
                <w:sz w:val="24"/>
                <w:szCs w:val="24"/>
                <w:lang w:eastAsia="en-US"/>
              </w:rPr>
            </w:pPr>
            <w:r w:rsidRPr="009F2D3E">
              <w:rPr>
                <w:rFonts w:ascii="Times New Roman" w:hAnsi="Times New Roman"/>
                <w:sz w:val="24"/>
                <w:szCs w:val="24"/>
              </w:rPr>
              <w:t xml:space="preserve">42 часа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10</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4CF1" w:rsidRPr="009F2D3E" w:rsidRDefault="00634CF1" w:rsidP="009F2D3E">
            <w:pPr>
              <w:spacing w:after="0" w:line="240" w:lineRule="auto"/>
              <w:contextualSpacing/>
              <w:jc w:val="both"/>
              <w:rPr>
                <w:rFonts w:ascii="Times New Roman" w:hAnsi="Times New Roman"/>
                <w:sz w:val="24"/>
                <w:szCs w:val="24"/>
              </w:rPr>
            </w:pPr>
            <w:r w:rsidRPr="009F2D3E">
              <w:rPr>
                <w:rFonts w:ascii="Times New Roman" w:hAnsi="Times New Roman"/>
                <w:sz w:val="24"/>
                <w:szCs w:val="24"/>
              </w:rPr>
              <w:t xml:space="preserve">Гражданское законодательство состоит </w:t>
            </w:r>
            <w:proofErr w:type="gramStart"/>
            <w:r w:rsidRPr="009F2D3E">
              <w:rPr>
                <w:rFonts w:ascii="Times New Roman" w:hAnsi="Times New Roman"/>
                <w:sz w:val="24"/>
                <w:szCs w:val="24"/>
              </w:rPr>
              <w:t>из</w:t>
            </w:r>
            <w:proofErr w:type="gramEnd"/>
            <w:r w:rsidRPr="009F2D3E">
              <w:rPr>
                <w:rFonts w:ascii="Times New Roman" w:hAnsi="Times New Roman"/>
                <w:sz w:val="24"/>
                <w:szCs w:val="24"/>
              </w:rPr>
              <w:t>:</w:t>
            </w:r>
          </w:p>
          <w:p w:rsidR="00634CF1" w:rsidRPr="009F2D3E" w:rsidRDefault="00634CF1" w:rsidP="009F2D3E">
            <w:pPr>
              <w:pStyle w:val="a3"/>
              <w:numPr>
                <w:ilvl w:val="0"/>
                <w:numId w:val="13"/>
              </w:numPr>
              <w:spacing w:after="0" w:line="240" w:lineRule="auto"/>
              <w:jc w:val="both"/>
              <w:rPr>
                <w:rFonts w:ascii="Times New Roman" w:hAnsi="Times New Roman"/>
                <w:sz w:val="24"/>
                <w:szCs w:val="24"/>
              </w:rPr>
            </w:pPr>
            <w:r w:rsidRPr="009F2D3E">
              <w:rPr>
                <w:rFonts w:ascii="Times New Roman" w:hAnsi="Times New Roman"/>
                <w:sz w:val="24"/>
                <w:szCs w:val="24"/>
              </w:rPr>
              <w:t>Конституции РФ</w:t>
            </w:r>
          </w:p>
          <w:p w:rsidR="00634CF1" w:rsidRPr="009F2D3E" w:rsidRDefault="00634CF1" w:rsidP="009F2D3E">
            <w:pPr>
              <w:pStyle w:val="a3"/>
              <w:numPr>
                <w:ilvl w:val="0"/>
                <w:numId w:val="13"/>
              </w:numPr>
              <w:spacing w:after="0" w:line="240" w:lineRule="auto"/>
              <w:jc w:val="both"/>
              <w:rPr>
                <w:rFonts w:ascii="Times New Roman" w:hAnsi="Times New Roman"/>
                <w:sz w:val="24"/>
                <w:szCs w:val="24"/>
              </w:rPr>
            </w:pPr>
            <w:r w:rsidRPr="009F2D3E">
              <w:rPr>
                <w:rFonts w:ascii="Times New Roman" w:hAnsi="Times New Roman"/>
                <w:sz w:val="24"/>
                <w:szCs w:val="24"/>
              </w:rPr>
              <w:t>гражданского кодекса РФ</w:t>
            </w:r>
          </w:p>
          <w:p w:rsidR="00634CF1" w:rsidRPr="009F2D3E" w:rsidRDefault="00634CF1" w:rsidP="009F2D3E">
            <w:pPr>
              <w:pStyle w:val="a3"/>
              <w:numPr>
                <w:ilvl w:val="0"/>
                <w:numId w:val="13"/>
              </w:numPr>
              <w:spacing w:after="0" w:line="240" w:lineRule="auto"/>
              <w:jc w:val="both"/>
              <w:rPr>
                <w:rFonts w:ascii="Times New Roman" w:hAnsi="Times New Roman"/>
                <w:sz w:val="24"/>
                <w:szCs w:val="24"/>
                <w:u w:val="single"/>
              </w:rPr>
            </w:pPr>
            <w:r w:rsidRPr="009F2D3E">
              <w:rPr>
                <w:rFonts w:ascii="Times New Roman" w:hAnsi="Times New Roman"/>
                <w:sz w:val="24"/>
                <w:szCs w:val="24"/>
                <w:u w:val="single"/>
              </w:rPr>
              <w:t>гражданского кодекса и принятых в соответствии с ним иных федеральных законов</w:t>
            </w:r>
          </w:p>
          <w:p w:rsidR="005B6B42" w:rsidRPr="009F2D3E" w:rsidRDefault="00634CF1" w:rsidP="009F2D3E">
            <w:pPr>
              <w:pStyle w:val="a3"/>
              <w:numPr>
                <w:ilvl w:val="0"/>
                <w:numId w:val="13"/>
              </w:numPr>
              <w:spacing w:after="0" w:line="240" w:lineRule="auto"/>
              <w:jc w:val="both"/>
              <w:rPr>
                <w:rFonts w:ascii="Times New Roman" w:hAnsi="Times New Roman"/>
                <w:sz w:val="24"/>
                <w:szCs w:val="24"/>
                <w:lang w:eastAsia="en-US"/>
              </w:rPr>
            </w:pPr>
            <w:r w:rsidRPr="009F2D3E">
              <w:rPr>
                <w:rFonts w:ascii="Times New Roman" w:hAnsi="Times New Roman"/>
                <w:sz w:val="24"/>
                <w:szCs w:val="24"/>
              </w:rPr>
              <w:t>специальных законов</w:t>
            </w:r>
            <w:r w:rsidRPr="009F2D3E">
              <w:rPr>
                <w:rFonts w:ascii="Times New Roman" w:hAnsi="Times New Roman"/>
                <w:bCs/>
                <w:sz w:val="24"/>
                <w:szCs w:val="24"/>
              </w:rPr>
              <w:t xml:space="preserve">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В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11</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4CF1" w:rsidRPr="009F2D3E" w:rsidRDefault="00634CF1" w:rsidP="009F2D3E">
            <w:pPr>
              <w:widowControl w:val="0"/>
              <w:autoSpaceDE w:val="0"/>
              <w:spacing w:after="0" w:line="240" w:lineRule="auto"/>
              <w:contextualSpacing/>
              <w:jc w:val="both"/>
              <w:rPr>
                <w:rFonts w:ascii="Times New Roman" w:hAnsi="Times New Roman"/>
                <w:bCs/>
                <w:sz w:val="24"/>
                <w:szCs w:val="24"/>
              </w:rPr>
            </w:pPr>
            <w:r w:rsidRPr="009F2D3E">
              <w:rPr>
                <w:rFonts w:ascii="Times New Roman" w:hAnsi="Times New Roman"/>
                <w:bCs/>
                <w:sz w:val="24"/>
                <w:szCs w:val="24"/>
              </w:rPr>
              <w:t>Определение «Способность своими действиями приобретать и осуществлять гражданские права, создавать для себя гражданские обязанности и исполнять их» относится к понятию:</w:t>
            </w:r>
          </w:p>
          <w:p w:rsidR="00634CF1" w:rsidRPr="009F2D3E" w:rsidRDefault="00634CF1" w:rsidP="009F2D3E">
            <w:pPr>
              <w:pStyle w:val="a3"/>
              <w:widowControl w:val="0"/>
              <w:numPr>
                <w:ilvl w:val="0"/>
                <w:numId w:val="14"/>
              </w:numPr>
              <w:autoSpaceDE w:val="0"/>
              <w:spacing w:after="0" w:line="240" w:lineRule="auto"/>
              <w:jc w:val="both"/>
              <w:rPr>
                <w:rFonts w:ascii="Times New Roman" w:hAnsi="Times New Roman"/>
                <w:sz w:val="24"/>
                <w:szCs w:val="24"/>
              </w:rPr>
            </w:pPr>
            <w:proofErr w:type="spellStart"/>
            <w:r w:rsidRPr="009F2D3E">
              <w:rPr>
                <w:rFonts w:ascii="Times New Roman" w:hAnsi="Times New Roman"/>
                <w:sz w:val="24"/>
                <w:szCs w:val="24"/>
              </w:rPr>
              <w:t>правосубъектность</w:t>
            </w:r>
            <w:proofErr w:type="spellEnd"/>
          </w:p>
          <w:p w:rsidR="00634CF1" w:rsidRPr="009F2D3E" w:rsidRDefault="00634CF1" w:rsidP="009F2D3E">
            <w:pPr>
              <w:pStyle w:val="a3"/>
              <w:widowControl w:val="0"/>
              <w:numPr>
                <w:ilvl w:val="0"/>
                <w:numId w:val="14"/>
              </w:numPr>
              <w:autoSpaceDE w:val="0"/>
              <w:spacing w:after="0" w:line="240" w:lineRule="auto"/>
              <w:jc w:val="both"/>
              <w:rPr>
                <w:rFonts w:ascii="Times New Roman" w:hAnsi="Times New Roman"/>
                <w:sz w:val="24"/>
                <w:szCs w:val="24"/>
                <w:u w:val="single"/>
              </w:rPr>
            </w:pPr>
            <w:r w:rsidRPr="009F2D3E">
              <w:rPr>
                <w:rFonts w:ascii="Times New Roman" w:hAnsi="Times New Roman"/>
                <w:sz w:val="24"/>
                <w:szCs w:val="24"/>
                <w:u w:val="single"/>
              </w:rPr>
              <w:t>дееспособность</w:t>
            </w:r>
          </w:p>
          <w:p w:rsidR="00634CF1" w:rsidRPr="009F2D3E" w:rsidRDefault="00634CF1" w:rsidP="009F2D3E">
            <w:pPr>
              <w:pStyle w:val="a3"/>
              <w:widowControl w:val="0"/>
              <w:numPr>
                <w:ilvl w:val="0"/>
                <w:numId w:val="14"/>
              </w:numPr>
              <w:autoSpaceDE w:val="0"/>
              <w:spacing w:after="0" w:line="240" w:lineRule="auto"/>
              <w:jc w:val="both"/>
              <w:rPr>
                <w:rFonts w:ascii="Times New Roman" w:hAnsi="Times New Roman"/>
                <w:sz w:val="24"/>
                <w:szCs w:val="24"/>
              </w:rPr>
            </w:pPr>
            <w:r w:rsidRPr="009F2D3E">
              <w:rPr>
                <w:rFonts w:ascii="Times New Roman" w:hAnsi="Times New Roman"/>
                <w:sz w:val="24"/>
                <w:szCs w:val="24"/>
              </w:rPr>
              <w:t>правоспособность</w:t>
            </w:r>
          </w:p>
          <w:p w:rsidR="005B6B42" w:rsidRPr="009F2D3E" w:rsidRDefault="00634CF1" w:rsidP="009F2D3E">
            <w:pPr>
              <w:pStyle w:val="a3"/>
              <w:widowControl w:val="0"/>
              <w:numPr>
                <w:ilvl w:val="0"/>
                <w:numId w:val="14"/>
              </w:numPr>
              <w:autoSpaceDE w:val="0"/>
              <w:spacing w:after="0" w:line="240" w:lineRule="auto"/>
              <w:jc w:val="both"/>
              <w:rPr>
                <w:rFonts w:ascii="Times New Roman" w:hAnsi="Times New Roman"/>
                <w:sz w:val="24"/>
                <w:szCs w:val="24"/>
                <w:lang w:eastAsia="en-US"/>
              </w:rPr>
            </w:pPr>
            <w:proofErr w:type="spellStart"/>
            <w:r w:rsidRPr="009F2D3E">
              <w:rPr>
                <w:rFonts w:ascii="Times New Roman" w:hAnsi="Times New Roman"/>
                <w:sz w:val="24"/>
                <w:szCs w:val="24"/>
              </w:rPr>
              <w:t>деликтоспособность</w:t>
            </w:r>
            <w:proofErr w:type="spellEnd"/>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proofErr w:type="gramStart"/>
            <w:r>
              <w:rPr>
                <w:rFonts w:ascii="Times New Roman" w:hAnsi="Times New Roman"/>
                <w:sz w:val="24"/>
                <w:szCs w:val="24"/>
                <w:lang w:eastAsia="en-US"/>
              </w:rPr>
              <w:t>Б</w:t>
            </w:r>
            <w:proofErr w:type="gramEnd"/>
            <w:r>
              <w:rPr>
                <w:rFonts w:ascii="Times New Roman" w:hAnsi="Times New Roman"/>
                <w:sz w:val="24"/>
                <w:szCs w:val="24"/>
                <w:lang w:eastAsia="en-US"/>
              </w:rPr>
              <w:t xml:space="preserve">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12</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4CF1" w:rsidRPr="009F2D3E" w:rsidRDefault="00634CF1" w:rsidP="009F2D3E">
            <w:pPr>
              <w:widowControl w:val="0"/>
              <w:autoSpaceDE w:val="0"/>
              <w:spacing w:after="0" w:line="240" w:lineRule="auto"/>
              <w:jc w:val="both"/>
              <w:rPr>
                <w:rFonts w:ascii="Times New Roman" w:hAnsi="Times New Roman"/>
                <w:bCs/>
                <w:sz w:val="24"/>
                <w:szCs w:val="24"/>
              </w:rPr>
            </w:pPr>
            <w:r w:rsidRPr="009F2D3E">
              <w:rPr>
                <w:rFonts w:ascii="Times New Roman" w:hAnsi="Times New Roman"/>
                <w:bCs/>
                <w:sz w:val="24"/>
                <w:szCs w:val="24"/>
              </w:rPr>
              <w:t>Иски об истребовании имущества из чужого незаконного владения называются:</w:t>
            </w:r>
          </w:p>
          <w:p w:rsidR="00634CF1" w:rsidRPr="009F2D3E" w:rsidRDefault="00634CF1" w:rsidP="009F2D3E">
            <w:pPr>
              <w:pStyle w:val="a3"/>
              <w:numPr>
                <w:ilvl w:val="0"/>
                <w:numId w:val="15"/>
              </w:numPr>
              <w:spacing w:after="0" w:line="240" w:lineRule="auto"/>
              <w:jc w:val="both"/>
              <w:rPr>
                <w:rFonts w:ascii="Times New Roman" w:hAnsi="Times New Roman"/>
                <w:sz w:val="24"/>
                <w:szCs w:val="24"/>
                <w:u w:val="single"/>
              </w:rPr>
            </w:pPr>
            <w:proofErr w:type="spellStart"/>
            <w:r w:rsidRPr="009F2D3E">
              <w:rPr>
                <w:rFonts w:ascii="Times New Roman" w:hAnsi="Times New Roman"/>
                <w:sz w:val="24"/>
                <w:szCs w:val="24"/>
                <w:u w:val="single"/>
              </w:rPr>
              <w:t>виндикационными</w:t>
            </w:r>
            <w:proofErr w:type="spellEnd"/>
          </w:p>
          <w:p w:rsidR="00634CF1" w:rsidRPr="009F2D3E" w:rsidRDefault="00634CF1" w:rsidP="009F2D3E">
            <w:pPr>
              <w:pStyle w:val="a3"/>
              <w:numPr>
                <w:ilvl w:val="0"/>
                <w:numId w:val="15"/>
              </w:numPr>
              <w:spacing w:after="0" w:line="240" w:lineRule="auto"/>
              <w:jc w:val="both"/>
              <w:rPr>
                <w:rFonts w:ascii="Times New Roman" w:hAnsi="Times New Roman"/>
                <w:sz w:val="24"/>
                <w:szCs w:val="24"/>
              </w:rPr>
            </w:pPr>
            <w:r w:rsidRPr="009F2D3E">
              <w:rPr>
                <w:rFonts w:ascii="Times New Roman" w:hAnsi="Times New Roman"/>
                <w:sz w:val="24"/>
                <w:szCs w:val="24"/>
              </w:rPr>
              <w:t>конфискационными</w:t>
            </w:r>
          </w:p>
          <w:p w:rsidR="00634CF1" w:rsidRPr="009F2D3E" w:rsidRDefault="00634CF1" w:rsidP="009F2D3E">
            <w:pPr>
              <w:pStyle w:val="a3"/>
              <w:numPr>
                <w:ilvl w:val="0"/>
                <w:numId w:val="15"/>
              </w:numPr>
              <w:spacing w:after="0" w:line="240" w:lineRule="auto"/>
              <w:jc w:val="both"/>
              <w:rPr>
                <w:rFonts w:ascii="Times New Roman" w:hAnsi="Times New Roman"/>
                <w:sz w:val="24"/>
                <w:szCs w:val="24"/>
              </w:rPr>
            </w:pPr>
            <w:proofErr w:type="spellStart"/>
            <w:r w:rsidRPr="009F2D3E">
              <w:rPr>
                <w:rFonts w:ascii="Times New Roman" w:hAnsi="Times New Roman"/>
                <w:sz w:val="24"/>
                <w:szCs w:val="24"/>
              </w:rPr>
              <w:t>негаторными</w:t>
            </w:r>
            <w:proofErr w:type="spellEnd"/>
          </w:p>
          <w:p w:rsidR="005B6B42" w:rsidRPr="009F2D3E" w:rsidRDefault="00634CF1" w:rsidP="009F2D3E">
            <w:pPr>
              <w:pStyle w:val="a3"/>
              <w:numPr>
                <w:ilvl w:val="0"/>
                <w:numId w:val="15"/>
              </w:numPr>
              <w:spacing w:after="0" w:line="240" w:lineRule="auto"/>
              <w:jc w:val="both"/>
              <w:rPr>
                <w:rFonts w:ascii="Times New Roman" w:hAnsi="Times New Roman"/>
                <w:sz w:val="24"/>
                <w:szCs w:val="24"/>
                <w:lang w:eastAsia="en-US"/>
              </w:rPr>
            </w:pPr>
            <w:r w:rsidRPr="009F2D3E">
              <w:rPr>
                <w:rFonts w:ascii="Times New Roman" w:hAnsi="Times New Roman"/>
                <w:sz w:val="24"/>
                <w:szCs w:val="24"/>
              </w:rPr>
              <w:t>правоустанавливающими</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13</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1F3F" w:rsidRPr="009F2D3E" w:rsidRDefault="00101F3F" w:rsidP="009F2D3E">
            <w:pPr>
              <w:widowControl w:val="0"/>
              <w:autoSpaceDE w:val="0"/>
              <w:spacing w:after="0" w:line="240" w:lineRule="auto"/>
              <w:jc w:val="both"/>
              <w:rPr>
                <w:rFonts w:ascii="Times New Roman" w:hAnsi="Times New Roman"/>
                <w:bCs/>
                <w:sz w:val="24"/>
                <w:szCs w:val="24"/>
              </w:rPr>
            </w:pPr>
            <w:r w:rsidRPr="009F2D3E">
              <w:rPr>
                <w:rFonts w:ascii="Times New Roman" w:hAnsi="Times New Roman"/>
                <w:bCs/>
                <w:sz w:val="24"/>
                <w:szCs w:val="24"/>
              </w:rPr>
              <w:t>Оферта, обращенная к неопределенному кругу лиц, называется:</w:t>
            </w:r>
          </w:p>
          <w:p w:rsidR="00101F3F" w:rsidRPr="009F2D3E" w:rsidRDefault="00101F3F" w:rsidP="009F2D3E">
            <w:pPr>
              <w:pStyle w:val="a3"/>
              <w:numPr>
                <w:ilvl w:val="0"/>
                <w:numId w:val="16"/>
              </w:numPr>
              <w:spacing w:after="0" w:line="240" w:lineRule="auto"/>
              <w:jc w:val="both"/>
              <w:rPr>
                <w:rFonts w:ascii="Times New Roman" w:hAnsi="Times New Roman"/>
                <w:sz w:val="24"/>
                <w:szCs w:val="24"/>
                <w:u w:val="single"/>
              </w:rPr>
            </w:pPr>
            <w:r w:rsidRPr="009F2D3E">
              <w:rPr>
                <w:rFonts w:ascii="Times New Roman" w:hAnsi="Times New Roman"/>
                <w:sz w:val="24"/>
                <w:szCs w:val="24"/>
                <w:u w:val="single"/>
              </w:rPr>
              <w:t>публичной</w:t>
            </w:r>
          </w:p>
          <w:p w:rsidR="00101F3F" w:rsidRPr="009F2D3E" w:rsidRDefault="00101F3F" w:rsidP="009F2D3E">
            <w:pPr>
              <w:pStyle w:val="a3"/>
              <w:numPr>
                <w:ilvl w:val="0"/>
                <w:numId w:val="16"/>
              </w:numPr>
              <w:spacing w:after="0" w:line="240" w:lineRule="auto"/>
              <w:jc w:val="both"/>
              <w:rPr>
                <w:rFonts w:ascii="Times New Roman" w:hAnsi="Times New Roman"/>
                <w:sz w:val="24"/>
                <w:szCs w:val="24"/>
              </w:rPr>
            </w:pPr>
            <w:r w:rsidRPr="009F2D3E">
              <w:rPr>
                <w:rFonts w:ascii="Times New Roman" w:hAnsi="Times New Roman"/>
                <w:sz w:val="24"/>
                <w:szCs w:val="24"/>
              </w:rPr>
              <w:t>полной</w:t>
            </w:r>
          </w:p>
          <w:p w:rsidR="00101F3F" w:rsidRPr="009F2D3E" w:rsidRDefault="00101F3F" w:rsidP="009F2D3E">
            <w:pPr>
              <w:pStyle w:val="a3"/>
              <w:numPr>
                <w:ilvl w:val="0"/>
                <w:numId w:val="16"/>
              </w:numPr>
              <w:spacing w:after="0" w:line="240" w:lineRule="auto"/>
              <w:jc w:val="both"/>
              <w:rPr>
                <w:rFonts w:ascii="Times New Roman" w:hAnsi="Times New Roman"/>
                <w:sz w:val="24"/>
                <w:szCs w:val="24"/>
              </w:rPr>
            </w:pPr>
            <w:r w:rsidRPr="009F2D3E">
              <w:rPr>
                <w:rFonts w:ascii="Times New Roman" w:hAnsi="Times New Roman"/>
                <w:sz w:val="24"/>
                <w:szCs w:val="24"/>
              </w:rPr>
              <w:t>безоговорочной</w:t>
            </w:r>
          </w:p>
          <w:p w:rsidR="005B6B42" w:rsidRPr="009F2D3E" w:rsidRDefault="00101F3F" w:rsidP="009F2D3E">
            <w:pPr>
              <w:pStyle w:val="a3"/>
              <w:numPr>
                <w:ilvl w:val="0"/>
                <w:numId w:val="16"/>
              </w:numPr>
              <w:spacing w:after="0" w:line="240" w:lineRule="auto"/>
              <w:jc w:val="both"/>
              <w:rPr>
                <w:rFonts w:ascii="Times New Roman" w:hAnsi="Times New Roman"/>
                <w:sz w:val="24"/>
                <w:szCs w:val="24"/>
                <w:lang w:eastAsia="en-US"/>
              </w:rPr>
            </w:pPr>
            <w:r w:rsidRPr="009F2D3E">
              <w:rPr>
                <w:rFonts w:ascii="Times New Roman" w:hAnsi="Times New Roman"/>
                <w:sz w:val="24"/>
                <w:szCs w:val="24"/>
              </w:rPr>
              <w:t xml:space="preserve">безотзывной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14</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1F3F" w:rsidRPr="009F2D3E" w:rsidRDefault="00101F3F" w:rsidP="009F2D3E">
            <w:pPr>
              <w:widowControl w:val="0"/>
              <w:autoSpaceDE w:val="0"/>
              <w:spacing w:after="0" w:line="240" w:lineRule="auto"/>
              <w:jc w:val="both"/>
              <w:rPr>
                <w:rFonts w:ascii="Times New Roman" w:hAnsi="Times New Roman"/>
                <w:bCs/>
                <w:sz w:val="24"/>
                <w:szCs w:val="24"/>
              </w:rPr>
            </w:pPr>
            <w:r w:rsidRPr="009F2D3E">
              <w:rPr>
                <w:rFonts w:ascii="Times New Roman" w:hAnsi="Times New Roman"/>
                <w:bCs/>
                <w:sz w:val="24"/>
                <w:szCs w:val="24"/>
              </w:rPr>
              <w:t>Лицо, которому принадлежит право требования совершения или воздержания от совершения определенных действий, именуется:</w:t>
            </w:r>
          </w:p>
          <w:p w:rsidR="00101F3F" w:rsidRPr="009F2D3E" w:rsidRDefault="00101F3F" w:rsidP="009F2D3E">
            <w:pPr>
              <w:pStyle w:val="a3"/>
              <w:numPr>
                <w:ilvl w:val="0"/>
                <w:numId w:val="17"/>
              </w:numPr>
              <w:spacing w:after="0" w:line="240" w:lineRule="auto"/>
              <w:jc w:val="both"/>
              <w:rPr>
                <w:rFonts w:ascii="Times New Roman" w:hAnsi="Times New Roman"/>
                <w:sz w:val="24"/>
                <w:szCs w:val="24"/>
                <w:u w:val="single"/>
              </w:rPr>
            </w:pPr>
            <w:r w:rsidRPr="009F2D3E">
              <w:rPr>
                <w:rFonts w:ascii="Times New Roman" w:hAnsi="Times New Roman"/>
                <w:sz w:val="24"/>
                <w:szCs w:val="24"/>
                <w:u w:val="single"/>
              </w:rPr>
              <w:t>кредитором</w:t>
            </w:r>
          </w:p>
          <w:p w:rsidR="00101F3F" w:rsidRPr="009F2D3E" w:rsidRDefault="00101F3F" w:rsidP="009F2D3E">
            <w:pPr>
              <w:pStyle w:val="a3"/>
              <w:numPr>
                <w:ilvl w:val="0"/>
                <w:numId w:val="17"/>
              </w:numPr>
              <w:spacing w:after="0" w:line="240" w:lineRule="auto"/>
              <w:jc w:val="both"/>
              <w:rPr>
                <w:rFonts w:ascii="Times New Roman" w:hAnsi="Times New Roman"/>
                <w:sz w:val="24"/>
                <w:szCs w:val="24"/>
              </w:rPr>
            </w:pPr>
            <w:r w:rsidRPr="009F2D3E">
              <w:rPr>
                <w:rFonts w:ascii="Times New Roman" w:hAnsi="Times New Roman"/>
                <w:sz w:val="24"/>
                <w:szCs w:val="24"/>
              </w:rPr>
              <w:t>ответчиком</w:t>
            </w:r>
          </w:p>
          <w:p w:rsidR="00101F3F" w:rsidRPr="009F2D3E" w:rsidRDefault="00101F3F" w:rsidP="009F2D3E">
            <w:pPr>
              <w:pStyle w:val="a3"/>
              <w:numPr>
                <w:ilvl w:val="0"/>
                <w:numId w:val="17"/>
              </w:numPr>
              <w:spacing w:after="0" w:line="240" w:lineRule="auto"/>
              <w:jc w:val="both"/>
              <w:rPr>
                <w:rFonts w:ascii="Times New Roman" w:hAnsi="Times New Roman"/>
                <w:sz w:val="24"/>
                <w:szCs w:val="24"/>
              </w:rPr>
            </w:pPr>
            <w:r w:rsidRPr="009F2D3E">
              <w:rPr>
                <w:rFonts w:ascii="Times New Roman" w:hAnsi="Times New Roman"/>
                <w:sz w:val="24"/>
                <w:szCs w:val="24"/>
              </w:rPr>
              <w:t>залогодателем</w:t>
            </w:r>
          </w:p>
          <w:p w:rsidR="005B6B42" w:rsidRPr="009F2D3E" w:rsidRDefault="00101F3F" w:rsidP="009F2D3E">
            <w:pPr>
              <w:pStyle w:val="a3"/>
              <w:numPr>
                <w:ilvl w:val="0"/>
                <w:numId w:val="17"/>
              </w:numPr>
              <w:spacing w:after="0" w:line="240" w:lineRule="auto"/>
              <w:jc w:val="both"/>
              <w:rPr>
                <w:rFonts w:ascii="Times New Roman" w:hAnsi="Times New Roman"/>
                <w:sz w:val="24"/>
                <w:szCs w:val="24"/>
                <w:lang w:eastAsia="en-US"/>
              </w:rPr>
            </w:pPr>
            <w:r w:rsidRPr="009F2D3E">
              <w:rPr>
                <w:rFonts w:ascii="Times New Roman" w:hAnsi="Times New Roman"/>
                <w:sz w:val="24"/>
                <w:szCs w:val="24"/>
              </w:rPr>
              <w:t>должником</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lastRenderedPageBreak/>
              <w:t>15</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1F3F" w:rsidRPr="009F2D3E" w:rsidRDefault="00101F3F" w:rsidP="009F2D3E">
            <w:pPr>
              <w:spacing w:after="0" w:line="240" w:lineRule="auto"/>
              <w:jc w:val="both"/>
              <w:rPr>
                <w:rFonts w:ascii="Times New Roman" w:hAnsi="Times New Roman"/>
                <w:sz w:val="24"/>
                <w:szCs w:val="24"/>
              </w:rPr>
            </w:pPr>
            <w:r w:rsidRPr="009F2D3E">
              <w:rPr>
                <w:rFonts w:ascii="Times New Roman" w:hAnsi="Times New Roman"/>
                <w:sz w:val="24"/>
                <w:szCs w:val="24"/>
              </w:rPr>
              <w:t>Назовите правомочия собственника:</w:t>
            </w:r>
          </w:p>
          <w:p w:rsidR="00101F3F" w:rsidRPr="009F2D3E" w:rsidRDefault="00101F3F" w:rsidP="009F2D3E">
            <w:pPr>
              <w:pStyle w:val="a3"/>
              <w:numPr>
                <w:ilvl w:val="0"/>
                <w:numId w:val="18"/>
              </w:numPr>
              <w:spacing w:after="0" w:line="240" w:lineRule="auto"/>
              <w:jc w:val="both"/>
              <w:rPr>
                <w:rFonts w:ascii="Times New Roman" w:hAnsi="Times New Roman"/>
                <w:sz w:val="24"/>
                <w:szCs w:val="24"/>
              </w:rPr>
            </w:pPr>
            <w:r w:rsidRPr="009F2D3E">
              <w:rPr>
                <w:rFonts w:ascii="Times New Roman" w:hAnsi="Times New Roman"/>
                <w:sz w:val="24"/>
                <w:szCs w:val="24"/>
              </w:rPr>
              <w:t>пользование</w:t>
            </w:r>
          </w:p>
          <w:p w:rsidR="00101F3F" w:rsidRPr="009F2D3E" w:rsidRDefault="00101F3F" w:rsidP="009F2D3E">
            <w:pPr>
              <w:pStyle w:val="a3"/>
              <w:numPr>
                <w:ilvl w:val="0"/>
                <w:numId w:val="18"/>
              </w:numPr>
              <w:spacing w:after="0" w:line="240" w:lineRule="auto"/>
              <w:jc w:val="both"/>
              <w:rPr>
                <w:rFonts w:ascii="Times New Roman" w:hAnsi="Times New Roman"/>
                <w:sz w:val="24"/>
                <w:szCs w:val="24"/>
              </w:rPr>
            </w:pPr>
            <w:r w:rsidRPr="009F2D3E">
              <w:rPr>
                <w:rFonts w:ascii="Times New Roman" w:hAnsi="Times New Roman"/>
                <w:sz w:val="24"/>
                <w:szCs w:val="24"/>
              </w:rPr>
              <w:t>передача во временное владение</w:t>
            </w:r>
          </w:p>
          <w:p w:rsidR="00101F3F" w:rsidRPr="009F2D3E" w:rsidRDefault="00101F3F" w:rsidP="009F2D3E">
            <w:pPr>
              <w:pStyle w:val="a3"/>
              <w:numPr>
                <w:ilvl w:val="0"/>
                <w:numId w:val="18"/>
              </w:numPr>
              <w:spacing w:after="0" w:line="240" w:lineRule="auto"/>
              <w:jc w:val="both"/>
              <w:rPr>
                <w:rFonts w:ascii="Times New Roman" w:hAnsi="Times New Roman"/>
                <w:sz w:val="24"/>
                <w:szCs w:val="24"/>
                <w:u w:val="single"/>
              </w:rPr>
            </w:pPr>
            <w:r w:rsidRPr="009F2D3E">
              <w:rPr>
                <w:rFonts w:ascii="Times New Roman" w:hAnsi="Times New Roman"/>
                <w:sz w:val="24"/>
                <w:szCs w:val="24"/>
                <w:u w:val="single"/>
              </w:rPr>
              <w:t>владение, пользование, распоряжение</w:t>
            </w:r>
          </w:p>
          <w:p w:rsidR="005B6B42" w:rsidRPr="009F2D3E" w:rsidRDefault="00101F3F" w:rsidP="009F2D3E">
            <w:pPr>
              <w:pStyle w:val="a3"/>
              <w:numPr>
                <w:ilvl w:val="0"/>
                <w:numId w:val="18"/>
              </w:numPr>
              <w:spacing w:after="0" w:line="240" w:lineRule="auto"/>
              <w:jc w:val="both"/>
              <w:rPr>
                <w:rFonts w:ascii="Times New Roman" w:hAnsi="Times New Roman"/>
                <w:b/>
                <w:sz w:val="24"/>
                <w:szCs w:val="24"/>
                <w:lang w:eastAsia="en-US"/>
              </w:rPr>
            </w:pPr>
            <w:r w:rsidRPr="009F2D3E">
              <w:rPr>
                <w:rFonts w:ascii="Times New Roman" w:hAnsi="Times New Roman"/>
                <w:sz w:val="24"/>
                <w:szCs w:val="24"/>
              </w:rPr>
              <w:t>решение юридической судьбы имущества</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В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16</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26" w:rsidRPr="009F2D3E" w:rsidRDefault="00427D26" w:rsidP="009F2D3E">
            <w:pPr>
              <w:spacing w:after="0" w:line="240" w:lineRule="auto"/>
              <w:jc w:val="both"/>
              <w:rPr>
                <w:rFonts w:ascii="Times New Roman" w:hAnsi="Times New Roman"/>
                <w:color w:val="000000"/>
                <w:sz w:val="24"/>
                <w:szCs w:val="24"/>
              </w:rPr>
            </w:pPr>
            <w:r w:rsidRPr="009F2D3E">
              <w:rPr>
                <w:rFonts w:ascii="Times New Roman" w:hAnsi="Times New Roman"/>
                <w:color w:val="000000"/>
                <w:sz w:val="24"/>
                <w:szCs w:val="24"/>
              </w:rPr>
              <w:t>Имущество, находящееся в собственности двух или более лиц называется:</w:t>
            </w:r>
          </w:p>
          <w:p w:rsidR="00427D26" w:rsidRPr="009F2D3E" w:rsidRDefault="00427D26" w:rsidP="009F2D3E">
            <w:pPr>
              <w:pStyle w:val="a3"/>
              <w:numPr>
                <w:ilvl w:val="0"/>
                <w:numId w:val="19"/>
              </w:numPr>
              <w:spacing w:after="0" w:line="240" w:lineRule="auto"/>
              <w:jc w:val="both"/>
              <w:rPr>
                <w:rFonts w:ascii="Times New Roman" w:hAnsi="Times New Roman"/>
                <w:color w:val="000000"/>
                <w:sz w:val="24"/>
                <w:szCs w:val="24"/>
                <w:u w:val="single"/>
              </w:rPr>
            </w:pPr>
            <w:r w:rsidRPr="009F2D3E">
              <w:rPr>
                <w:rFonts w:ascii="Times New Roman" w:hAnsi="Times New Roman"/>
                <w:color w:val="000000"/>
                <w:sz w:val="24"/>
                <w:szCs w:val="24"/>
                <w:u w:val="single"/>
              </w:rPr>
              <w:t>общая собственность</w:t>
            </w:r>
          </w:p>
          <w:p w:rsidR="00427D26" w:rsidRPr="009F2D3E" w:rsidRDefault="00427D26" w:rsidP="009F2D3E">
            <w:pPr>
              <w:pStyle w:val="a3"/>
              <w:numPr>
                <w:ilvl w:val="0"/>
                <w:numId w:val="19"/>
              </w:numPr>
              <w:spacing w:after="0" w:line="240" w:lineRule="auto"/>
              <w:jc w:val="both"/>
              <w:rPr>
                <w:rFonts w:ascii="Times New Roman" w:hAnsi="Times New Roman"/>
                <w:color w:val="000000"/>
                <w:sz w:val="24"/>
                <w:szCs w:val="24"/>
              </w:rPr>
            </w:pPr>
            <w:r w:rsidRPr="009F2D3E">
              <w:rPr>
                <w:rFonts w:ascii="Times New Roman" w:hAnsi="Times New Roman"/>
                <w:color w:val="000000"/>
                <w:sz w:val="24"/>
                <w:szCs w:val="24"/>
              </w:rPr>
              <w:t>собственность членов семьи</w:t>
            </w:r>
          </w:p>
          <w:p w:rsidR="00427D26" w:rsidRPr="009F2D3E" w:rsidRDefault="00427D26" w:rsidP="009F2D3E">
            <w:pPr>
              <w:pStyle w:val="a3"/>
              <w:numPr>
                <w:ilvl w:val="0"/>
                <w:numId w:val="19"/>
              </w:numPr>
              <w:spacing w:after="0" w:line="240" w:lineRule="auto"/>
              <w:jc w:val="both"/>
              <w:rPr>
                <w:rFonts w:ascii="Times New Roman" w:hAnsi="Times New Roman"/>
                <w:color w:val="000000"/>
                <w:sz w:val="24"/>
                <w:szCs w:val="24"/>
              </w:rPr>
            </w:pPr>
            <w:r w:rsidRPr="009F2D3E">
              <w:rPr>
                <w:rFonts w:ascii="Times New Roman" w:hAnsi="Times New Roman"/>
                <w:color w:val="000000"/>
                <w:sz w:val="24"/>
                <w:szCs w:val="24"/>
              </w:rPr>
              <w:t>собственность учреждения</w:t>
            </w:r>
          </w:p>
          <w:p w:rsidR="005B6B42" w:rsidRPr="009F2D3E" w:rsidRDefault="00427D26" w:rsidP="009F2D3E">
            <w:pPr>
              <w:pStyle w:val="a3"/>
              <w:numPr>
                <w:ilvl w:val="0"/>
                <w:numId w:val="19"/>
              </w:numPr>
              <w:spacing w:after="0" w:line="240" w:lineRule="auto"/>
              <w:jc w:val="both"/>
              <w:rPr>
                <w:rFonts w:ascii="Times New Roman" w:hAnsi="Times New Roman"/>
                <w:sz w:val="24"/>
                <w:szCs w:val="24"/>
                <w:lang w:eastAsia="en-US"/>
              </w:rPr>
            </w:pPr>
            <w:r w:rsidRPr="009F2D3E">
              <w:rPr>
                <w:rFonts w:ascii="Times New Roman" w:hAnsi="Times New Roman"/>
                <w:color w:val="000000"/>
                <w:sz w:val="24"/>
                <w:szCs w:val="24"/>
              </w:rPr>
              <w:t>все выше перечисленное</w:t>
            </w:r>
            <w:r w:rsidRPr="009F2D3E">
              <w:rPr>
                <w:rFonts w:ascii="Times New Roman" w:hAnsi="Times New Roman"/>
                <w:bCs/>
                <w:sz w:val="24"/>
                <w:szCs w:val="24"/>
              </w:rPr>
              <w:t xml:space="preserve">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17</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26" w:rsidRPr="009F2D3E" w:rsidRDefault="00427D26" w:rsidP="009F2D3E">
            <w:pPr>
              <w:pStyle w:val="Default"/>
              <w:widowControl w:val="0"/>
              <w:rPr>
                <w:rFonts w:ascii="Times New Roman" w:hAnsi="Times New Roman" w:cs="Times New Roman"/>
              </w:rPr>
            </w:pPr>
            <w:r w:rsidRPr="009F2D3E">
              <w:rPr>
                <w:rFonts w:ascii="Times New Roman" w:hAnsi="Times New Roman" w:cs="Times New Roman"/>
                <w:bCs/>
              </w:rPr>
              <w:t>Субъективная сторона преступления отражает:</w:t>
            </w:r>
          </w:p>
          <w:p w:rsidR="00427D26" w:rsidRPr="009F2D3E" w:rsidRDefault="00427D26" w:rsidP="009F2D3E">
            <w:pPr>
              <w:pStyle w:val="Default"/>
              <w:widowControl w:val="0"/>
              <w:numPr>
                <w:ilvl w:val="0"/>
                <w:numId w:val="20"/>
              </w:numPr>
              <w:rPr>
                <w:rFonts w:ascii="Times New Roman" w:hAnsi="Times New Roman" w:cs="Times New Roman"/>
                <w:u w:val="single"/>
              </w:rPr>
            </w:pPr>
            <w:r w:rsidRPr="009F2D3E">
              <w:rPr>
                <w:rFonts w:ascii="Times New Roman" w:hAnsi="Times New Roman" w:cs="Times New Roman"/>
                <w:u w:val="single"/>
              </w:rPr>
              <w:t xml:space="preserve">внутреннее отношение лица к </w:t>
            </w:r>
            <w:proofErr w:type="gramStart"/>
            <w:r w:rsidRPr="009F2D3E">
              <w:rPr>
                <w:rFonts w:ascii="Times New Roman" w:hAnsi="Times New Roman" w:cs="Times New Roman"/>
                <w:u w:val="single"/>
              </w:rPr>
              <w:t>содеянному</w:t>
            </w:r>
            <w:proofErr w:type="gramEnd"/>
            <w:r w:rsidRPr="009F2D3E">
              <w:rPr>
                <w:rFonts w:ascii="Times New Roman" w:hAnsi="Times New Roman" w:cs="Times New Roman"/>
                <w:u w:val="single"/>
              </w:rPr>
              <w:t xml:space="preserve"> </w:t>
            </w:r>
          </w:p>
          <w:p w:rsidR="00427D26" w:rsidRPr="009F2D3E" w:rsidRDefault="00427D26" w:rsidP="009F2D3E">
            <w:pPr>
              <w:pStyle w:val="Default"/>
              <w:widowControl w:val="0"/>
              <w:numPr>
                <w:ilvl w:val="0"/>
                <w:numId w:val="20"/>
              </w:numPr>
              <w:rPr>
                <w:rFonts w:ascii="Times New Roman" w:hAnsi="Times New Roman" w:cs="Times New Roman"/>
              </w:rPr>
            </w:pPr>
            <w:r w:rsidRPr="009F2D3E">
              <w:rPr>
                <w:rFonts w:ascii="Times New Roman" w:hAnsi="Times New Roman" w:cs="Times New Roman"/>
              </w:rPr>
              <w:t xml:space="preserve">количество лиц, участвовавших в преступлении </w:t>
            </w:r>
          </w:p>
          <w:p w:rsidR="00427D26" w:rsidRPr="009F2D3E" w:rsidRDefault="00427D26" w:rsidP="009F2D3E">
            <w:pPr>
              <w:pStyle w:val="Default"/>
              <w:widowControl w:val="0"/>
              <w:numPr>
                <w:ilvl w:val="0"/>
                <w:numId w:val="20"/>
              </w:numPr>
              <w:rPr>
                <w:rFonts w:ascii="Times New Roman" w:hAnsi="Times New Roman" w:cs="Times New Roman"/>
              </w:rPr>
            </w:pPr>
            <w:r w:rsidRPr="009F2D3E">
              <w:rPr>
                <w:rFonts w:ascii="Times New Roman" w:hAnsi="Times New Roman" w:cs="Times New Roman"/>
              </w:rPr>
              <w:t xml:space="preserve">внешнее проявление деяния </w:t>
            </w:r>
          </w:p>
          <w:p w:rsidR="005B6B42" w:rsidRPr="009F2D3E" w:rsidRDefault="00427D26" w:rsidP="009F2D3E">
            <w:pPr>
              <w:pStyle w:val="Default"/>
              <w:widowControl w:val="0"/>
              <w:numPr>
                <w:ilvl w:val="0"/>
                <w:numId w:val="20"/>
              </w:numPr>
              <w:rPr>
                <w:rFonts w:ascii="Times New Roman" w:hAnsi="Times New Roman" w:cs="Times New Roman"/>
                <w:lang w:eastAsia="en-US"/>
              </w:rPr>
            </w:pPr>
            <w:r w:rsidRPr="009F2D3E">
              <w:rPr>
                <w:rFonts w:ascii="Times New Roman" w:hAnsi="Times New Roman" w:cs="Times New Roman"/>
              </w:rPr>
              <w:t xml:space="preserve">признаки лица, совершившего преступления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18</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7D26" w:rsidRPr="009F2D3E" w:rsidRDefault="00427D26" w:rsidP="009F2D3E">
            <w:pPr>
              <w:pStyle w:val="Default"/>
              <w:widowControl w:val="0"/>
              <w:rPr>
                <w:rFonts w:ascii="Times New Roman" w:hAnsi="Times New Roman" w:cs="Times New Roman"/>
              </w:rPr>
            </w:pPr>
            <w:r w:rsidRPr="009F2D3E">
              <w:rPr>
                <w:rFonts w:ascii="Times New Roman" w:hAnsi="Times New Roman" w:cs="Times New Roman"/>
                <w:bCs/>
              </w:rPr>
              <w:t>Выделяют следующие формы деяния:</w:t>
            </w:r>
          </w:p>
          <w:p w:rsidR="00427D26" w:rsidRPr="009F2D3E" w:rsidRDefault="00427D26" w:rsidP="009F2D3E">
            <w:pPr>
              <w:pStyle w:val="Default"/>
              <w:widowControl w:val="0"/>
              <w:numPr>
                <w:ilvl w:val="0"/>
                <w:numId w:val="21"/>
              </w:numPr>
              <w:rPr>
                <w:rFonts w:ascii="Times New Roman" w:hAnsi="Times New Roman" w:cs="Times New Roman"/>
                <w:u w:val="single"/>
              </w:rPr>
            </w:pPr>
            <w:r w:rsidRPr="009F2D3E">
              <w:rPr>
                <w:rFonts w:ascii="Times New Roman" w:hAnsi="Times New Roman" w:cs="Times New Roman"/>
                <w:u w:val="single"/>
              </w:rPr>
              <w:t xml:space="preserve">действие и бездействие </w:t>
            </w:r>
          </w:p>
          <w:p w:rsidR="00427D26" w:rsidRPr="009F2D3E" w:rsidRDefault="00427D26" w:rsidP="009F2D3E">
            <w:pPr>
              <w:pStyle w:val="Default"/>
              <w:widowControl w:val="0"/>
              <w:numPr>
                <w:ilvl w:val="0"/>
                <w:numId w:val="21"/>
              </w:numPr>
              <w:rPr>
                <w:rFonts w:ascii="Times New Roman" w:hAnsi="Times New Roman" w:cs="Times New Roman"/>
              </w:rPr>
            </w:pPr>
            <w:r w:rsidRPr="009F2D3E">
              <w:rPr>
                <w:rFonts w:ascii="Times New Roman" w:hAnsi="Times New Roman" w:cs="Times New Roman"/>
              </w:rPr>
              <w:t xml:space="preserve">поступок и деятельность </w:t>
            </w:r>
          </w:p>
          <w:p w:rsidR="00427D26" w:rsidRPr="009F2D3E" w:rsidRDefault="00427D26" w:rsidP="009F2D3E">
            <w:pPr>
              <w:pStyle w:val="Default"/>
              <w:widowControl w:val="0"/>
              <w:numPr>
                <w:ilvl w:val="0"/>
                <w:numId w:val="21"/>
              </w:numPr>
              <w:rPr>
                <w:rFonts w:ascii="Times New Roman" w:hAnsi="Times New Roman" w:cs="Times New Roman"/>
              </w:rPr>
            </w:pPr>
            <w:r w:rsidRPr="009F2D3E">
              <w:rPr>
                <w:rFonts w:ascii="Times New Roman" w:hAnsi="Times New Roman" w:cs="Times New Roman"/>
              </w:rPr>
              <w:t xml:space="preserve">действие и поведение </w:t>
            </w:r>
          </w:p>
          <w:p w:rsidR="005B6B42" w:rsidRPr="009F2D3E" w:rsidRDefault="00427D26" w:rsidP="009F2D3E">
            <w:pPr>
              <w:pStyle w:val="Default"/>
              <w:widowControl w:val="0"/>
              <w:numPr>
                <w:ilvl w:val="0"/>
                <w:numId w:val="21"/>
              </w:numPr>
              <w:rPr>
                <w:rFonts w:ascii="Times New Roman" w:hAnsi="Times New Roman" w:cs="Times New Roman"/>
                <w:lang w:eastAsia="en-US"/>
              </w:rPr>
            </w:pPr>
            <w:r w:rsidRPr="009F2D3E">
              <w:rPr>
                <w:rFonts w:ascii="Times New Roman" w:hAnsi="Times New Roman" w:cs="Times New Roman"/>
              </w:rPr>
              <w:t xml:space="preserve">психическое и физическое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А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19</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029" w:rsidRPr="009F2D3E" w:rsidRDefault="003C4029" w:rsidP="009F2D3E">
            <w:pPr>
              <w:pStyle w:val="Default"/>
              <w:widowControl w:val="0"/>
              <w:rPr>
                <w:rFonts w:ascii="Times New Roman" w:hAnsi="Times New Roman" w:cs="Times New Roman"/>
              </w:rPr>
            </w:pPr>
            <w:r w:rsidRPr="009F2D3E">
              <w:rPr>
                <w:rFonts w:ascii="Times New Roman" w:hAnsi="Times New Roman" w:cs="Times New Roman"/>
                <w:bCs/>
              </w:rPr>
              <w:t>Соучастие в преступлении – это:</w:t>
            </w:r>
          </w:p>
          <w:p w:rsidR="003C4029" w:rsidRPr="009F2D3E" w:rsidRDefault="003C4029" w:rsidP="009F2D3E">
            <w:pPr>
              <w:pStyle w:val="Default"/>
              <w:widowControl w:val="0"/>
              <w:numPr>
                <w:ilvl w:val="0"/>
                <w:numId w:val="22"/>
              </w:numPr>
              <w:rPr>
                <w:rFonts w:ascii="Times New Roman" w:hAnsi="Times New Roman" w:cs="Times New Roman"/>
              </w:rPr>
            </w:pPr>
            <w:r w:rsidRPr="009F2D3E">
              <w:rPr>
                <w:rFonts w:ascii="Times New Roman" w:hAnsi="Times New Roman" w:cs="Times New Roman"/>
              </w:rPr>
              <w:t xml:space="preserve">участие одного лица в совершении нескольких преступлений </w:t>
            </w:r>
          </w:p>
          <w:p w:rsidR="003C4029" w:rsidRPr="009F2D3E" w:rsidRDefault="003C4029" w:rsidP="009F2D3E">
            <w:pPr>
              <w:pStyle w:val="Default"/>
              <w:widowControl w:val="0"/>
              <w:numPr>
                <w:ilvl w:val="0"/>
                <w:numId w:val="22"/>
              </w:numPr>
              <w:rPr>
                <w:rFonts w:ascii="Times New Roman" w:hAnsi="Times New Roman" w:cs="Times New Roman"/>
              </w:rPr>
            </w:pPr>
            <w:r w:rsidRPr="009F2D3E">
              <w:rPr>
                <w:rFonts w:ascii="Times New Roman" w:hAnsi="Times New Roman" w:cs="Times New Roman"/>
              </w:rPr>
              <w:t xml:space="preserve">прикосновенность к умышленному преступлению </w:t>
            </w:r>
          </w:p>
          <w:p w:rsidR="003C4029" w:rsidRPr="009F2D3E" w:rsidRDefault="003C4029" w:rsidP="009F2D3E">
            <w:pPr>
              <w:pStyle w:val="Default"/>
              <w:widowControl w:val="0"/>
              <w:numPr>
                <w:ilvl w:val="0"/>
                <w:numId w:val="22"/>
              </w:numPr>
              <w:rPr>
                <w:rFonts w:ascii="Times New Roman" w:hAnsi="Times New Roman" w:cs="Times New Roman"/>
              </w:rPr>
            </w:pPr>
            <w:r w:rsidRPr="009F2D3E">
              <w:rPr>
                <w:rFonts w:ascii="Times New Roman" w:hAnsi="Times New Roman" w:cs="Times New Roman"/>
              </w:rPr>
              <w:t xml:space="preserve">укрывательство умышленных преступлений </w:t>
            </w:r>
          </w:p>
          <w:p w:rsidR="005B6B42" w:rsidRPr="009F2D3E" w:rsidRDefault="003C4029" w:rsidP="009F2D3E">
            <w:pPr>
              <w:pStyle w:val="Default"/>
              <w:widowControl w:val="0"/>
              <w:numPr>
                <w:ilvl w:val="0"/>
                <w:numId w:val="22"/>
              </w:numPr>
              <w:rPr>
                <w:rFonts w:ascii="Times New Roman" w:hAnsi="Times New Roman" w:cs="Times New Roman"/>
                <w:lang w:eastAsia="en-US"/>
              </w:rPr>
            </w:pPr>
            <w:r w:rsidRPr="009F2D3E">
              <w:rPr>
                <w:rFonts w:ascii="Times New Roman" w:hAnsi="Times New Roman" w:cs="Times New Roman"/>
                <w:u w:val="single"/>
              </w:rPr>
              <w:t xml:space="preserve">совместное умышленное участие двух и более лиц в совершении умышленного преступления </w:t>
            </w:r>
            <w:r w:rsidRPr="009F2D3E">
              <w:rPr>
                <w:rFonts w:ascii="Times New Roman" w:hAnsi="Times New Roman" w:cs="Times New Roman"/>
              </w:rPr>
              <w:t xml:space="preserve"> </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Г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20</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4029" w:rsidRPr="009F2D3E" w:rsidRDefault="003C4029" w:rsidP="009F2D3E">
            <w:pPr>
              <w:pStyle w:val="a4"/>
              <w:spacing w:before="0" w:beforeAutospacing="0" w:after="0" w:afterAutospacing="0"/>
            </w:pPr>
            <w:r w:rsidRPr="009F2D3E">
              <w:t>Судебная система Российской Федерации устанавливается:</w:t>
            </w:r>
          </w:p>
          <w:p w:rsidR="003C4029" w:rsidRPr="009F2D3E" w:rsidRDefault="003C4029" w:rsidP="009F2D3E">
            <w:pPr>
              <w:pStyle w:val="a4"/>
              <w:numPr>
                <w:ilvl w:val="0"/>
                <w:numId w:val="23"/>
              </w:numPr>
              <w:spacing w:before="0" w:beforeAutospacing="0" w:after="0" w:afterAutospacing="0"/>
            </w:pPr>
            <w:r w:rsidRPr="009F2D3E">
              <w:t>федеральным законом;</w:t>
            </w:r>
          </w:p>
          <w:p w:rsidR="003C4029" w:rsidRPr="009F2D3E" w:rsidRDefault="003C4029" w:rsidP="009F2D3E">
            <w:pPr>
              <w:pStyle w:val="a4"/>
              <w:numPr>
                <w:ilvl w:val="0"/>
                <w:numId w:val="23"/>
              </w:numPr>
              <w:spacing w:before="0" w:beforeAutospacing="0" w:after="0" w:afterAutospacing="0"/>
            </w:pPr>
            <w:r w:rsidRPr="009F2D3E">
              <w:t>указом Президента Российской Федерации;</w:t>
            </w:r>
          </w:p>
          <w:p w:rsidR="003C4029" w:rsidRPr="009F2D3E" w:rsidRDefault="003C4029" w:rsidP="009F2D3E">
            <w:pPr>
              <w:pStyle w:val="a4"/>
              <w:numPr>
                <w:ilvl w:val="0"/>
                <w:numId w:val="23"/>
              </w:numPr>
              <w:spacing w:before="0" w:beforeAutospacing="0" w:after="0" w:afterAutospacing="0"/>
              <w:rPr>
                <w:u w:val="single"/>
              </w:rPr>
            </w:pPr>
            <w:r w:rsidRPr="009F2D3E">
              <w:rPr>
                <w:rStyle w:val="a5"/>
                <w:b w:val="0"/>
                <w:u w:val="single"/>
              </w:rPr>
              <w:t>Конституцией Российской Федерации и федеральным конституционным законом;</w:t>
            </w:r>
          </w:p>
          <w:p w:rsidR="005B6B42" w:rsidRPr="009F2D3E" w:rsidRDefault="003C4029" w:rsidP="009F2D3E">
            <w:pPr>
              <w:pStyle w:val="a4"/>
              <w:numPr>
                <w:ilvl w:val="0"/>
                <w:numId w:val="23"/>
              </w:numPr>
              <w:spacing w:before="0" w:beforeAutospacing="0" w:after="0" w:afterAutospacing="0"/>
              <w:rPr>
                <w:lang w:eastAsia="en-US"/>
              </w:rPr>
            </w:pPr>
            <w:r w:rsidRPr="009F2D3E">
              <w:t>конституциями (уставами) и законами субъектов Российской Федерации.</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081963" w:rsidP="009F2D3E">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В </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 балл – полностью правильный ответ</w:t>
            </w:r>
          </w:p>
        </w:tc>
      </w:tr>
      <w:tr w:rsidR="005B6B42" w:rsidRPr="009F2D3E" w:rsidTr="005B6B42">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b/>
                <w:sz w:val="24"/>
                <w:szCs w:val="24"/>
                <w:lang w:eastAsia="en-US"/>
              </w:rPr>
            </w:pPr>
            <w:r w:rsidRPr="009F2D3E">
              <w:rPr>
                <w:rFonts w:ascii="Times New Roman" w:hAnsi="Times New Roman"/>
                <w:b/>
                <w:sz w:val="24"/>
                <w:szCs w:val="24"/>
                <w:lang w:eastAsia="en-US"/>
              </w:rPr>
              <w:t>Выполните задания</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326E2B"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82A" w:rsidRPr="009F2D3E" w:rsidRDefault="00E3782A" w:rsidP="009F2D3E">
            <w:pPr>
              <w:spacing w:after="0" w:line="240" w:lineRule="auto"/>
              <w:jc w:val="both"/>
              <w:rPr>
                <w:rFonts w:ascii="Times New Roman" w:hAnsi="Times New Roman"/>
                <w:sz w:val="24"/>
                <w:szCs w:val="24"/>
              </w:rPr>
            </w:pPr>
            <w:r w:rsidRPr="009F2D3E">
              <w:rPr>
                <w:rFonts w:ascii="Times New Roman" w:hAnsi="Times New Roman"/>
                <w:sz w:val="24"/>
                <w:szCs w:val="24"/>
              </w:rPr>
              <w:t xml:space="preserve">Вставьте пропущенное слово: </w:t>
            </w:r>
            <w:proofErr w:type="gramStart"/>
            <w:r w:rsidRPr="009F2D3E">
              <w:rPr>
                <w:rFonts w:ascii="Times New Roman" w:hAnsi="Times New Roman"/>
                <w:sz w:val="24"/>
                <w:szCs w:val="24"/>
              </w:rPr>
              <w:t>Под ________________________ понимаются</w:t>
            </w:r>
            <w:proofErr w:type="gramEnd"/>
            <w:r w:rsidRPr="009F2D3E">
              <w:rPr>
                <w:rFonts w:ascii="Times New Roman" w:hAnsi="Times New Roman"/>
                <w:sz w:val="24"/>
                <w:szCs w:val="24"/>
              </w:rPr>
              <w:t xml:space="preserve"> верховенство и независимость государственной власти внутри своей страны и по отношению к другим государствам.</w:t>
            </w:r>
          </w:p>
          <w:p w:rsidR="005B6B42" w:rsidRPr="009F2D3E" w:rsidRDefault="005B6B42" w:rsidP="009F2D3E">
            <w:pPr>
              <w:spacing w:after="0" w:line="240" w:lineRule="auto"/>
              <w:rPr>
                <w:rFonts w:ascii="Times New Roman" w:hAnsi="Times New Roman"/>
                <w:color w:val="222222"/>
                <w:sz w:val="24"/>
                <w:szCs w:val="24"/>
                <w:shd w:val="clear" w:color="auto" w:fill="FFFFFF"/>
                <w:lang w:eastAsia="en-US"/>
              </w:rPr>
            </w:pP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Default="00E3782A" w:rsidP="009F2D3E">
            <w:pPr>
              <w:spacing w:after="0" w:line="240" w:lineRule="auto"/>
              <w:rPr>
                <w:rFonts w:ascii="Times New Roman" w:hAnsi="Times New Roman"/>
                <w:sz w:val="24"/>
                <w:szCs w:val="24"/>
                <w:u w:val="single"/>
              </w:rPr>
            </w:pPr>
            <w:r w:rsidRPr="009F2D3E">
              <w:rPr>
                <w:rFonts w:ascii="Times New Roman" w:hAnsi="Times New Roman"/>
                <w:sz w:val="24"/>
                <w:szCs w:val="24"/>
                <w:u w:val="single"/>
              </w:rPr>
              <w:t>Государственный суверенитет</w:t>
            </w:r>
          </w:p>
          <w:p w:rsidR="00081963" w:rsidRPr="009F2D3E" w:rsidRDefault="00081963" w:rsidP="009F2D3E">
            <w:pPr>
              <w:spacing w:after="0" w:line="240" w:lineRule="auto"/>
              <w:rPr>
                <w:rFonts w:ascii="Times New Roman" w:hAnsi="Times New Roman"/>
                <w:sz w:val="24"/>
                <w:szCs w:val="24"/>
                <w:u w:val="single"/>
              </w:rPr>
            </w:pPr>
          </w:p>
          <w:p w:rsidR="00326E2B" w:rsidRPr="009F2D3E" w:rsidRDefault="00326E2B" w:rsidP="00081963">
            <w:pPr>
              <w:spacing w:line="240" w:lineRule="auto"/>
              <w:contextualSpacing/>
              <w:jc w:val="both"/>
              <w:rPr>
                <w:rFonts w:ascii="Times New Roman" w:hAnsi="Times New Roman"/>
                <w:sz w:val="24"/>
                <w:szCs w:val="24"/>
                <w:lang w:eastAsia="en-US"/>
              </w:rPr>
            </w:pPr>
            <w:r w:rsidRPr="009F2D3E">
              <w:rPr>
                <w:rFonts w:ascii="Times New Roman" w:hAnsi="Times New Roman"/>
                <w:b/>
                <w:sz w:val="24"/>
                <w:szCs w:val="24"/>
              </w:rPr>
              <w:t>(2 балла – правильное понятие; ошибочное или неполное понятие – 0 баллов).</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326E2B"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2</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E3782A" w:rsidP="009F2D3E">
            <w:pPr>
              <w:spacing w:line="240" w:lineRule="auto"/>
              <w:jc w:val="both"/>
              <w:rPr>
                <w:rFonts w:ascii="Times New Roman" w:hAnsi="Times New Roman"/>
                <w:color w:val="222222"/>
                <w:sz w:val="24"/>
                <w:szCs w:val="24"/>
                <w:shd w:val="clear" w:color="auto" w:fill="FFFFFF"/>
                <w:lang w:eastAsia="en-US"/>
              </w:rPr>
            </w:pPr>
            <w:r w:rsidRPr="009F2D3E">
              <w:rPr>
                <w:rFonts w:ascii="Times New Roman" w:hAnsi="Times New Roman"/>
                <w:sz w:val="24"/>
                <w:szCs w:val="24"/>
              </w:rPr>
              <w:t>Дайте определение: Право – это</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555428"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 xml:space="preserve">Система общеобязательных правил поведения, </w:t>
            </w:r>
            <w:r w:rsidRPr="009F2D3E">
              <w:rPr>
                <w:rFonts w:ascii="Times New Roman" w:hAnsi="Times New Roman"/>
                <w:sz w:val="24"/>
                <w:szCs w:val="24"/>
                <w:lang w:eastAsia="en-US"/>
              </w:rPr>
              <w:lastRenderedPageBreak/>
              <w:t>установленных государством и обеспеченных его принудительной силой</w:t>
            </w:r>
          </w:p>
          <w:p w:rsidR="00326E2B" w:rsidRPr="009F2D3E" w:rsidRDefault="00326E2B" w:rsidP="009F2D3E">
            <w:pPr>
              <w:spacing w:line="240" w:lineRule="auto"/>
              <w:jc w:val="both"/>
              <w:rPr>
                <w:rFonts w:ascii="Times New Roman" w:hAnsi="Times New Roman"/>
                <w:sz w:val="24"/>
                <w:szCs w:val="24"/>
                <w:lang w:eastAsia="en-US"/>
              </w:rPr>
            </w:pPr>
            <w:r w:rsidRPr="009F2D3E">
              <w:rPr>
                <w:rFonts w:ascii="Times New Roman" w:hAnsi="Times New Roman"/>
                <w:b/>
                <w:sz w:val="24"/>
                <w:szCs w:val="24"/>
              </w:rPr>
              <w:t>(3 балла – полное определение; ошибочное или неполное определение – 0 баллов).</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326E2B"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lastRenderedPageBreak/>
              <w:t>3</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E3782A" w:rsidP="009F2D3E">
            <w:pPr>
              <w:spacing w:line="240" w:lineRule="auto"/>
              <w:jc w:val="both"/>
              <w:rPr>
                <w:rFonts w:ascii="Times New Roman" w:hAnsi="Times New Roman"/>
                <w:i/>
                <w:sz w:val="24"/>
                <w:szCs w:val="24"/>
                <w:lang w:eastAsia="en-US"/>
              </w:rPr>
            </w:pPr>
            <w:r w:rsidRPr="009F2D3E">
              <w:rPr>
                <w:rFonts w:ascii="Times New Roman" w:hAnsi="Times New Roman"/>
                <w:sz w:val="24"/>
                <w:szCs w:val="24"/>
              </w:rPr>
              <w:t>Дайте определение: Дееспособность – это</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555428"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 xml:space="preserve">Способность своими действиями осуществлять права и обязанности </w:t>
            </w:r>
          </w:p>
          <w:p w:rsidR="00326E2B" w:rsidRPr="009F2D3E" w:rsidRDefault="00326E2B" w:rsidP="009F2D3E">
            <w:pPr>
              <w:spacing w:line="240" w:lineRule="auto"/>
              <w:jc w:val="both"/>
              <w:rPr>
                <w:rFonts w:ascii="Times New Roman" w:hAnsi="Times New Roman"/>
                <w:sz w:val="24"/>
                <w:szCs w:val="24"/>
                <w:lang w:eastAsia="en-US"/>
              </w:rPr>
            </w:pPr>
            <w:r w:rsidRPr="009F2D3E">
              <w:rPr>
                <w:rFonts w:ascii="Times New Roman" w:hAnsi="Times New Roman"/>
                <w:b/>
                <w:sz w:val="24"/>
                <w:szCs w:val="24"/>
              </w:rPr>
              <w:t>(3 балла – полное определение; ошибочное или неполное определение – 0 баллов).</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326E2B"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4</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E3782A" w:rsidP="009F2D3E">
            <w:pPr>
              <w:spacing w:after="0" w:line="240" w:lineRule="auto"/>
              <w:jc w:val="both"/>
              <w:rPr>
                <w:rFonts w:ascii="Times New Roman" w:hAnsi="Times New Roman"/>
                <w:bCs/>
                <w:color w:val="000000"/>
                <w:sz w:val="24"/>
                <w:szCs w:val="24"/>
                <w:lang w:eastAsia="en-US"/>
              </w:rPr>
            </w:pPr>
            <w:r w:rsidRPr="009F2D3E">
              <w:rPr>
                <w:rFonts w:ascii="Times New Roman" w:hAnsi="Times New Roman"/>
                <w:sz w:val="24"/>
                <w:szCs w:val="24"/>
              </w:rPr>
              <w:t>Определите понятие: _________________________________________ - это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времени.</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82A" w:rsidRDefault="00E3782A" w:rsidP="009F2D3E">
            <w:pPr>
              <w:spacing w:after="0" w:line="240" w:lineRule="auto"/>
              <w:jc w:val="both"/>
              <w:rPr>
                <w:rFonts w:ascii="Times New Roman" w:hAnsi="Times New Roman"/>
                <w:sz w:val="24"/>
                <w:szCs w:val="24"/>
                <w:u w:val="single"/>
              </w:rPr>
            </w:pPr>
            <w:r w:rsidRPr="009F2D3E">
              <w:rPr>
                <w:rFonts w:ascii="Times New Roman" w:hAnsi="Times New Roman"/>
                <w:sz w:val="24"/>
                <w:szCs w:val="24"/>
                <w:u w:val="single"/>
              </w:rPr>
              <w:t>Рабочее время</w:t>
            </w:r>
          </w:p>
          <w:p w:rsidR="00081963" w:rsidRPr="009F2D3E" w:rsidRDefault="00081963" w:rsidP="009F2D3E">
            <w:pPr>
              <w:spacing w:after="0" w:line="240" w:lineRule="auto"/>
              <w:jc w:val="both"/>
              <w:rPr>
                <w:rFonts w:ascii="Times New Roman" w:hAnsi="Times New Roman"/>
                <w:sz w:val="24"/>
                <w:szCs w:val="24"/>
                <w:u w:val="single"/>
              </w:rPr>
            </w:pPr>
          </w:p>
          <w:p w:rsidR="005B6B42" w:rsidRPr="009F2D3E" w:rsidRDefault="00326E2B" w:rsidP="00081963">
            <w:pPr>
              <w:spacing w:line="240" w:lineRule="auto"/>
              <w:contextualSpacing/>
              <w:jc w:val="both"/>
              <w:rPr>
                <w:rFonts w:ascii="Times New Roman" w:hAnsi="Times New Roman"/>
                <w:sz w:val="24"/>
                <w:szCs w:val="24"/>
                <w:lang w:eastAsia="en-US"/>
              </w:rPr>
            </w:pPr>
            <w:r w:rsidRPr="009F2D3E">
              <w:rPr>
                <w:rFonts w:ascii="Times New Roman" w:hAnsi="Times New Roman"/>
                <w:b/>
                <w:sz w:val="24"/>
                <w:szCs w:val="24"/>
              </w:rPr>
              <w:t>(2 балла – правильное понятие; ошибочное или неполное понятие – 0 баллов).</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326E2B"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5</w:t>
            </w:r>
          </w:p>
        </w:tc>
        <w:tc>
          <w:tcPr>
            <w:tcW w:w="67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B42" w:rsidRPr="009F2D3E" w:rsidRDefault="00E3782A" w:rsidP="009F2D3E">
            <w:pPr>
              <w:spacing w:after="0" w:line="240" w:lineRule="auto"/>
              <w:jc w:val="both"/>
              <w:rPr>
                <w:rFonts w:ascii="Times New Roman" w:hAnsi="Times New Roman"/>
                <w:color w:val="000000"/>
                <w:sz w:val="24"/>
                <w:szCs w:val="24"/>
                <w:lang w:eastAsia="en-US"/>
              </w:rPr>
            </w:pPr>
            <w:r w:rsidRPr="009F2D3E">
              <w:rPr>
                <w:rFonts w:ascii="Times New Roman" w:hAnsi="Times New Roman"/>
                <w:sz w:val="24"/>
                <w:szCs w:val="24"/>
              </w:rPr>
              <w:t>Определите понятие: _________________________________________ - это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p>
        </w:tc>
        <w:tc>
          <w:tcPr>
            <w:tcW w:w="23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82A" w:rsidRPr="009F2D3E" w:rsidRDefault="00E3782A" w:rsidP="009F2D3E">
            <w:pPr>
              <w:spacing w:after="0" w:line="240" w:lineRule="auto"/>
              <w:rPr>
                <w:rFonts w:ascii="Times New Roman" w:hAnsi="Times New Roman"/>
                <w:sz w:val="24"/>
                <w:szCs w:val="24"/>
                <w:u w:val="single"/>
              </w:rPr>
            </w:pPr>
            <w:r w:rsidRPr="009F2D3E">
              <w:rPr>
                <w:rFonts w:ascii="Times New Roman" w:hAnsi="Times New Roman"/>
                <w:sz w:val="24"/>
                <w:szCs w:val="24"/>
                <w:u w:val="single"/>
              </w:rPr>
              <w:t>Брачный договор</w:t>
            </w:r>
          </w:p>
          <w:p w:rsidR="00326E2B" w:rsidRPr="009F2D3E" w:rsidRDefault="00326E2B" w:rsidP="00081963">
            <w:pPr>
              <w:spacing w:line="240" w:lineRule="auto"/>
              <w:contextualSpacing/>
              <w:jc w:val="both"/>
              <w:rPr>
                <w:rFonts w:ascii="Times New Roman" w:hAnsi="Times New Roman"/>
                <w:color w:val="333333"/>
                <w:sz w:val="24"/>
                <w:szCs w:val="24"/>
                <w:u w:val="single"/>
              </w:rPr>
            </w:pPr>
            <w:r w:rsidRPr="009F2D3E">
              <w:rPr>
                <w:rFonts w:ascii="Times New Roman" w:hAnsi="Times New Roman"/>
                <w:b/>
                <w:sz w:val="24"/>
                <w:szCs w:val="24"/>
              </w:rPr>
              <w:t>(2 балла – правильное понятие; ошибочное или неполное понятие – 0 баллов).</w:t>
            </w:r>
          </w:p>
          <w:p w:rsidR="005B6B42" w:rsidRPr="009F2D3E" w:rsidRDefault="005B6B42" w:rsidP="009F2D3E">
            <w:pPr>
              <w:spacing w:line="240" w:lineRule="auto"/>
              <w:jc w:val="both"/>
              <w:rPr>
                <w:rFonts w:ascii="Times New Roman" w:hAnsi="Times New Roman"/>
                <w:sz w:val="24"/>
                <w:szCs w:val="24"/>
                <w:lang w:eastAsia="en-US"/>
              </w:rPr>
            </w:pPr>
          </w:p>
        </w:tc>
      </w:tr>
      <w:tr w:rsidR="005B6B42" w:rsidRPr="009F2D3E" w:rsidTr="005B6B42">
        <w:tc>
          <w:tcPr>
            <w:tcW w:w="957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b/>
                <w:sz w:val="24"/>
                <w:szCs w:val="24"/>
                <w:lang w:eastAsia="en-US"/>
              </w:rPr>
            </w:pPr>
            <w:r w:rsidRPr="009F2D3E">
              <w:rPr>
                <w:rFonts w:ascii="Times New Roman" w:hAnsi="Times New Roman"/>
                <w:b/>
                <w:sz w:val="24"/>
                <w:szCs w:val="24"/>
                <w:lang w:eastAsia="en-US"/>
              </w:rPr>
              <w:t>Решите задачи:</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1</w:t>
            </w:r>
          </w:p>
        </w:tc>
        <w:tc>
          <w:tcPr>
            <w:tcW w:w="5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82A" w:rsidRPr="009F2D3E" w:rsidRDefault="00E3782A" w:rsidP="009F2D3E">
            <w:pPr>
              <w:spacing w:after="0" w:line="240" w:lineRule="auto"/>
              <w:jc w:val="both"/>
              <w:rPr>
                <w:rFonts w:ascii="Times New Roman" w:hAnsi="Times New Roman"/>
                <w:sz w:val="24"/>
                <w:szCs w:val="24"/>
              </w:rPr>
            </w:pPr>
            <w:r w:rsidRPr="009F2D3E">
              <w:rPr>
                <w:rFonts w:ascii="Times New Roman" w:hAnsi="Times New Roman"/>
                <w:sz w:val="24"/>
                <w:szCs w:val="24"/>
              </w:rPr>
              <w:t xml:space="preserve">Президент Российской Федерации вернул без подписания принятый Государственной думой Федеральный закон «О запрете научных исследований в области генной инженерии». Государственная Дума Федерального Собрания Российская Федерации преодолела вето Президента Российской Федерации, однако Президент Российской Федерации вновь отказался подписывать закон, ссылаясь на </w:t>
            </w:r>
            <w:r w:rsidRPr="009F2D3E">
              <w:rPr>
                <w:rFonts w:ascii="Times New Roman" w:hAnsi="Times New Roman"/>
                <w:sz w:val="24"/>
                <w:szCs w:val="24"/>
              </w:rPr>
              <w:lastRenderedPageBreak/>
              <w:t>нарушения процедуры, которые были допущены при повторном рассмотрении закона.</w:t>
            </w:r>
          </w:p>
          <w:p w:rsidR="00E3782A" w:rsidRPr="009F2D3E" w:rsidRDefault="00E3782A" w:rsidP="009F2D3E">
            <w:pPr>
              <w:spacing w:after="0" w:line="240" w:lineRule="auto"/>
              <w:jc w:val="both"/>
              <w:rPr>
                <w:rFonts w:ascii="Times New Roman" w:hAnsi="Times New Roman"/>
                <w:i/>
                <w:sz w:val="24"/>
                <w:szCs w:val="24"/>
              </w:rPr>
            </w:pPr>
            <w:proofErr w:type="gramStart"/>
            <w:r w:rsidRPr="009F2D3E">
              <w:rPr>
                <w:rFonts w:ascii="Times New Roman" w:hAnsi="Times New Roman"/>
                <w:i/>
                <w:sz w:val="24"/>
                <w:szCs w:val="24"/>
              </w:rPr>
              <w:t>Обязан ли Президент Российской Федерации в любом случае подписывать закон, если его вето преодолено Государственной Думой Федерального Собрания Российская Федерации?</w:t>
            </w:r>
            <w:proofErr w:type="gramEnd"/>
          </w:p>
          <w:p w:rsidR="005B6B42" w:rsidRPr="009F2D3E" w:rsidRDefault="005B6B42" w:rsidP="009F2D3E">
            <w:pPr>
              <w:pStyle w:val="a4"/>
              <w:jc w:val="both"/>
              <w:rPr>
                <w:i/>
                <w:color w:val="000000"/>
                <w:lang w:eastAsia="en-US"/>
              </w:rPr>
            </w:pPr>
          </w:p>
        </w:tc>
        <w:tc>
          <w:tcPr>
            <w:tcW w:w="3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82A" w:rsidRPr="009F2D3E" w:rsidRDefault="00E3782A" w:rsidP="009F2D3E">
            <w:pPr>
              <w:spacing w:line="240" w:lineRule="auto"/>
              <w:ind w:firstLine="540"/>
              <w:jc w:val="both"/>
              <w:rPr>
                <w:rFonts w:ascii="Times New Roman" w:hAnsi="Times New Roman"/>
                <w:color w:val="000000"/>
                <w:sz w:val="24"/>
                <w:szCs w:val="24"/>
              </w:rPr>
            </w:pPr>
            <w:r w:rsidRPr="009F2D3E">
              <w:rPr>
                <w:rFonts w:ascii="Times New Roman" w:hAnsi="Times New Roman"/>
                <w:sz w:val="24"/>
                <w:szCs w:val="24"/>
              </w:rPr>
              <w:lastRenderedPageBreak/>
              <w:t xml:space="preserve">Да, обязан. </w:t>
            </w:r>
            <w:r w:rsidRPr="009F2D3E">
              <w:rPr>
                <w:rFonts w:ascii="Times New Roman" w:hAnsi="Times New Roman"/>
                <w:color w:val="000000"/>
                <w:sz w:val="24"/>
                <w:szCs w:val="24"/>
              </w:rPr>
              <w:t xml:space="preserve">Если Президент Российской Федерации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w:t>
            </w:r>
            <w:r w:rsidRPr="009F2D3E">
              <w:rPr>
                <w:rFonts w:ascii="Times New Roman" w:hAnsi="Times New Roman"/>
                <w:color w:val="000000"/>
                <w:sz w:val="24"/>
                <w:szCs w:val="24"/>
              </w:rPr>
              <w:lastRenderedPageBreak/>
              <w:t>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членов Совета Федерации и депутатов Государственной Думы, он подлежит подписанию Президентом Российской Федерации в течение семи дней и обнародованию</w:t>
            </w:r>
            <w:proofErr w:type="gramStart"/>
            <w:r w:rsidRPr="009F2D3E">
              <w:rPr>
                <w:rFonts w:ascii="Times New Roman" w:hAnsi="Times New Roman"/>
                <w:color w:val="000000"/>
                <w:sz w:val="24"/>
                <w:szCs w:val="24"/>
              </w:rPr>
              <w:t>.</w:t>
            </w:r>
            <w:proofErr w:type="gramEnd"/>
            <w:r w:rsidRPr="009F2D3E">
              <w:rPr>
                <w:rFonts w:ascii="Times New Roman" w:hAnsi="Times New Roman"/>
                <w:color w:val="000000"/>
                <w:sz w:val="24"/>
                <w:szCs w:val="24"/>
              </w:rPr>
              <w:t xml:space="preserve"> (</w:t>
            </w:r>
            <w:proofErr w:type="gramStart"/>
            <w:r w:rsidRPr="009F2D3E">
              <w:rPr>
                <w:rFonts w:ascii="Times New Roman" w:hAnsi="Times New Roman"/>
                <w:color w:val="000000"/>
                <w:sz w:val="24"/>
                <w:szCs w:val="24"/>
              </w:rPr>
              <w:t>с</w:t>
            </w:r>
            <w:proofErr w:type="gramEnd"/>
            <w:r w:rsidRPr="009F2D3E">
              <w:rPr>
                <w:rFonts w:ascii="Times New Roman" w:hAnsi="Times New Roman"/>
                <w:color w:val="000000"/>
                <w:sz w:val="24"/>
                <w:szCs w:val="24"/>
              </w:rPr>
              <w:t>т. 107 Конституции РФ)</w:t>
            </w:r>
          </w:p>
          <w:p w:rsidR="005B6B42" w:rsidRPr="009F2D3E" w:rsidRDefault="005B6B42" w:rsidP="009F2D3E">
            <w:pPr>
              <w:spacing w:line="240" w:lineRule="auto"/>
              <w:jc w:val="both"/>
              <w:rPr>
                <w:rFonts w:ascii="Times New Roman" w:hAnsi="Times New Roman"/>
                <w:color w:val="000000"/>
                <w:sz w:val="24"/>
                <w:szCs w:val="24"/>
                <w:shd w:val="clear" w:color="auto" w:fill="FFFFFF"/>
                <w:lang w:eastAsia="en-US"/>
              </w:rPr>
            </w:pPr>
          </w:p>
          <w:p w:rsidR="005B6B42" w:rsidRPr="009F2D3E" w:rsidRDefault="005B6B42" w:rsidP="009F2D3E">
            <w:pPr>
              <w:spacing w:line="240" w:lineRule="auto"/>
              <w:jc w:val="both"/>
              <w:rPr>
                <w:rFonts w:ascii="Times New Roman" w:hAnsi="Times New Roman"/>
                <w:b/>
                <w:sz w:val="24"/>
                <w:szCs w:val="24"/>
                <w:lang w:eastAsia="en-US"/>
              </w:rPr>
            </w:pPr>
            <w:r w:rsidRPr="009F2D3E">
              <w:rPr>
                <w:rFonts w:ascii="Times New Roman" w:hAnsi="Times New Roman"/>
                <w:b/>
                <w:sz w:val="24"/>
                <w:szCs w:val="24"/>
                <w:lang w:eastAsia="en-US"/>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lastRenderedPageBreak/>
              <w:t>2</w:t>
            </w:r>
          </w:p>
        </w:tc>
        <w:tc>
          <w:tcPr>
            <w:tcW w:w="5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82A" w:rsidRPr="009F2D3E" w:rsidRDefault="00E3782A" w:rsidP="009F2D3E">
            <w:pPr>
              <w:spacing w:after="0" w:line="240" w:lineRule="auto"/>
              <w:jc w:val="both"/>
              <w:rPr>
                <w:rFonts w:ascii="Times New Roman" w:hAnsi="Times New Roman"/>
                <w:sz w:val="24"/>
                <w:szCs w:val="24"/>
              </w:rPr>
            </w:pPr>
            <w:r w:rsidRPr="009F2D3E">
              <w:rPr>
                <w:rFonts w:ascii="Times New Roman" w:hAnsi="Times New Roman"/>
                <w:sz w:val="24"/>
                <w:szCs w:val="24"/>
              </w:rPr>
              <w:t>Признанный в установленном законом порядке недееспособным гражданин Белов на протяжении нескольких месяцев покупал по одной авторучке в день в одном и том же магазине. Назначенная его опекуном жена принесла в магазин все приобретенные авторучки и потребовала от директора магазина вернуть оплаченные за них деньги. Директор магазина отказался выполнить требование жены Белова, сославшись на то, что Белов совершал мелкие бытовые сделки, которые любой гражданин вправе совершать самостоятельно.</w:t>
            </w:r>
          </w:p>
          <w:p w:rsidR="00E3782A" w:rsidRPr="009F2D3E" w:rsidRDefault="00E3782A" w:rsidP="009F2D3E">
            <w:pPr>
              <w:spacing w:after="0" w:line="240" w:lineRule="auto"/>
              <w:jc w:val="both"/>
              <w:rPr>
                <w:rFonts w:ascii="Times New Roman" w:hAnsi="Times New Roman"/>
                <w:i/>
                <w:sz w:val="24"/>
                <w:szCs w:val="24"/>
              </w:rPr>
            </w:pPr>
            <w:r w:rsidRPr="009F2D3E">
              <w:rPr>
                <w:rFonts w:ascii="Times New Roman" w:hAnsi="Times New Roman"/>
                <w:i/>
                <w:sz w:val="24"/>
                <w:szCs w:val="24"/>
              </w:rPr>
              <w:t>Кто прав в этом споре?</w:t>
            </w:r>
          </w:p>
          <w:p w:rsidR="005B6B42" w:rsidRPr="009F2D3E" w:rsidRDefault="005B6B42" w:rsidP="009F2D3E">
            <w:pPr>
              <w:pStyle w:val="a4"/>
              <w:jc w:val="both"/>
              <w:rPr>
                <w:i/>
                <w:color w:val="000000"/>
                <w:lang w:eastAsia="en-US"/>
              </w:rPr>
            </w:pPr>
          </w:p>
        </w:tc>
        <w:tc>
          <w:tcPr>
            <w:tcW w:w="3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82A" w:rsidRPr="009F2D3E" w:rsidRDefault="00E3782A" w:rsidP="009F2D3E">
            <w:pPr>
              <w:spacing w:after="0" w:line="240" w:lineRule="auto"/>
              <w:jc w:val="both"/>
              <w:rPr>
                <w:rFonts w:ascii="Times New Roman" w:hAnsi="Times New Roman"/>
                <w:sz w:val="24"/>
                <w:szCs w:val="24"/>
              </w:rPr>
            </w:pPr>
            <w:r w:rsidRPr="009F2D3E">
              <w:rPr>
                <w:rFonts w:ascii="Times New Roman" w:hAnsi="Times New Roman"/>
                <w:sz w:val="24"/>
                <w:szCs w:val="24"/>
              </w:rPr>
              <w:t xml:space="preserve">Права жена Белова. От имени гражданина, признанного недееспособным, сделки совершает его </w:t>
            </w:r>
            <w:hyperlink r:id="rId7" w:anchor="dst100184" w:history="1">
              <w:r w:rsidRPr="009F2D3E">
                <w:rPr>
                  <w:rStyle w:val="a6"/>
                  <w:rFonts w:ascii="Times New Roman" w:hAnsi="Times New Roman"/>
                  <w:color w:val="auto"/>
                  <w:sz w:val="24"/>
                  <w:szCs w:val="24"/>
                  <w:u w:val="none"/>
                </w:rPr>
                <w:t>опекун</w:t>
              </w:r>
            </w:hyperlink>
            <w:r w:rsidRPr="009F2D3E">
              <w:rPr>
                <w:rFonts w:ascii="Times New Roman" w:hAnsi="Times New Roman"/>
                <w:sz w:val="24"/>
                <w:szCs w:val="24"/>
              </w:rPr>
              <w:t>,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roofErr w:type="gramStart"/>
            <w:r w:rsidRPr="009F2D3E">
              <w:rPr>
                <w:rFonts w:ascii="Times New Roman" w:hAnsi="Times New Roman"/>
                <w:sz w:val="24"/>
                <w:szCs w:val="24"/>
              </w:rPr>
              <w:t>.</w:t>
            </w:r>
            <w:proofErr w:type="gramEnd"/>
            <w:r w:rsidRPr="009F2D3E">
              <w:rPr>
                <w:rFonts w:ascii="Times New Roman" w:hAnsi="Times New Roman"/>
                <w:sz w:val="24"/>
                <w:szCs w:val="24"/>
              </w:rPr>
              <w:t xml:space="preserve"> (</w:t>
            </w:r>
            <w:proofErr w:type="gramStart"/>
            <w:r w:rsidRPr="009F2D3E">
              <w:rPr>
                <w:rFonts w:ascii="Times New Roman" w:hAnsi="Times New Roman"/>
                <w:sz w:val="24"/>
                <w:szCs w:val="24"/>
              </w:rPr>
              <w:t>с</w:t>
            </w:r>
            <w:proofErr w:type="gramEnd"/>
            <w:r w:rsidRPr="009F2D3E">
              <w:rPr>
                <w:rFonts w:ascii="Times New Roman" w:hAnsi="Times New Roman"/>
                <w:sz w:val="24"/>
                <w:szCs w:val="24"/>
              </w:rPr>
              <w:t>т. 29 ГК РФ)</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b/>
                <w:sz w:val="24"/>
                <w:szCs w:val="24"/>
                <w:lang w:eastAsia="en-US"/>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r w:rsidR="005B6B42" w:rsidRPr="009F2D3E" w:rsidTr="00E3782A">
        <w:tc>
          <w:tcPr>
            <w:tcW w:w="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sz w:val="24"/>
                <w:szCs w:val="24"/>
                <w:lang w:eastAsia="en-US"/>
              </w:rPr>
              <w:t>3</w:t>
            </w:r>
          </w:p>
        </w:tc>
        <w:tc>
          <w:tcPr>
            <w:tcW w:w="52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82A" w:rsidRPr="009F2D3E" w:rsidRDefault="00E3782A" w:rsidP="009F2D3E">
            <w:pPr>
              <w:spacing w:after="0" w:line="240" w:lineRule="auto"/>
              <w:jc w:val="both"/>
              <w:rPr>
                <w:rFonts w:ascii="Times New Roman" w:hAnsi="Times New Roman"/>
                <w:sz w:val="24"/>
                <w:szCs w:val="24"/>
              </w:rPr>
            </w:pPr>
            <w:r w:rsidRPr="009F2D3E">
              <w:rPr>
                <w:rFonts w:ascii="Times New Roman" w:hAnsi="Times New Roman"/>
                <w:sz w:val="24"/>
                <w:szCs w:val="24"/>
              </w:rPr>
              <w:t xml:space="preserve">Анатолий Смирнов решил вступить в брак с Раисой Волошиной, которая по отцу </w:t>
            </w:r>
            <w:proofErr w:type="gramStart"/>
            <w:r w:rsidRPr="009F2D3E">
              <w:rPr>
                <w:rFonts w:ascii="Times New Roman" w:hAnsi="Times New Roman"/>
                <w:sz w:val="24"/>
                <w:szCs w:val="24"/>
              </w:rPr>
              <w:t>являлась его сестрой</w:t>
            </w:r>
            <w:proofErr w:type="gramEnd"/>
            <w:r w:rsidRPr="009F2D3E">
              <w:rPr>
                <w:rFonts w:ascii="Times New Roman" w:hAnsi="Times New Roman"/>
                <w:sz w:val="24"/>
                <w:szCs w:val="24"/>
              </w:rPr>
              <w:t xml:space="preserve">. Мать Волошиной не состояла в браке с отцом Смирнова, но при рождении Раисы было установлено отцовство, то есть отец </w:t>
            </w:r>
            <w:r w:rsidRPr="009F2D3E">
              <w:rPr>
                <w:rFonts w:ascii="Times New Roman" w:hAnsi="Times New Roman"/>
                <w:sz w:val="24"/>
                <w:szCs w:val="24"/>
              </w:rPr>
              <w:lastRenderedPageBreak/>
              <w:t xml:space="preserve">Анатолия признал Раису своей родной дочерью, о чем была произведена запись в книгу регистрацию рождений. </w:t>
            </w:r>
          </w:p>
          <w:p w:rsidR="00E3782A" w:rsidRPr="009F2D3E" w:rsidRDefault="00E3782A" w:rsidP="009F2D3E">
            <w:pPr>
              <w:spacing w:after="0" w:line="240" w:lineRule="auto"/>
              <w:jc w:val="both"/>
              <w:rPr>
                <w:rFonts w:ascii="Times New Roman" w:hAnsi="Times New Roman"/>
                <w:sz w:val="24"/>
                <w:szCs w:val="24"/>
              </w:rPr>
            </w:pPr>
            <w:r w:rsidRPr="009F2D3E">
              <w:rPr>
                <w:rFonts w:ascii="Times New Roman" w:hAnsi="Times New Roman"/>
                <w:sz w:val="24"/>
                <w:szCs w:val="24"/>
              </w:rPr>
              <w:t>Возможно ли заключение брака между А. Смирновым и Р. Волошиной?</w:t>
            </w:r>
          </w:p>
          <w:p w:rsidR="005B6B42" w:rsidRPr="009F2D3E" w:rsidRDefault="005B6B42" w:rsidP="009F2D3E">
            <w:pPr>
              <w:pStyle w:val="a4"/>
              <w:jc w:val="both"/>
              <w:rPr>
                <w:i/>
                <w:color w:val="000000"/>
                <w:lang w:eastAsia="en-US"/>
              </w:rPr>
            </w:pPr>
          </w:p>
        </w:tc>
        <w:tc>
          <w:tcPr>
            <w:tcW w:w="3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82A" w:rsidRPr="009F2D3E" w:rsidRDefault="00E3782A" w:rsidP="009F2D3E">
            <w:pPr>
              <w:spacing w:line="240" w:lineRule="auto"/>
              <w:jc w:val="both"/>
              <w:rPr>
                <w:rFonts w:ascii="Times New Roman" w:hAnsi="Times New Roman"/>
                <w:sz w:val="24"/>
                <w:szCs w:val="24"/>
              </w:rPr>
            </w:pPr>
            <w:r w:rsidRPr="009F2D3E">
              <w:rPr>
                <w:rFonts w:ascii="Times New Roman" w:hAnsi="Times New Roman"/>
                <w:sz w:val="24"/>
                <w:szCs w:val="24"/>
              </w:rPr>
              <w:lastRenderedPageBreak/>
              <w:t xml:space="preserve">Нет, невозможно. Не допускается заключение брака между: </w:t>
            </w:r>
            <w:bookmarkStart w:id="1" w:name="dst100061"/>
            <w:bookmarkEnd w:id="1"/>
            <w:r w:rsidRPr="009F2D3E">
              <w:rPr>
                <w:rFonts w:ascii="Times New Roman" w:hAnsi="Times New Roman"/>
                <w:sz w:val="24"/>
                <w:szCs w:val="24"/>
              </w:rPr>
              <w:t xml:space="preserve">(родственниками по прямой восходящей и нисходящей линии (родителями и детьми, дедушкой, </w:t>
            </w:r>
            <w:r w:rsidRPr="009F2D3E">
              <w:rPr>
                <w:rFonts w:ascii="Times New Roman" w:hAnsi="Times New Roman"/>
                <w:sz w:val="24"/>
                <w:szCs w:val="24"/>
              </w:rPr>
              <w:lastRenderedPageBreak/>
              <w:t xml:space="preserve">бабушкой и внуками), полнородными и </w:t>
            </w:r>
            <w:proofErr w:type="spellStart"/>
            <w:r w:rsidRPr="009F2D3E">
              <w:rPr>
                <w:rFonts w:ascii="Times New Roman" w:hAnsi="Times New Roman"/>
                <w:sz w:val="24"/>
                <w:szCs w:val="24"/>
              </w:rPr>
              <w:t>неполнородными</w:t>
            </w:r>
            <w:proofErr w:type="spellEnd"/>
            <w:r w:rsidRPr="009F2D3E">
              <w:rPr>
                <w:rFonts w:ascii="Times New Roman" w:hAnsi="Times New Roman"/>
                <w:sz w:val="24"/>
                <w:szCs w:val="24"/>
              </w:rPr>
              <w:t xml:space="preserve"> (имеющими общих отца или мать) братьями и сестрами)</w:t>
            </w:r>
            <w:proofErr w:type="gramStart"/>
            <w:r w:rsidRPr="009F2D3E">
              <w:rPr>
                <w:rFonts w:ascii="Times New Roman" w:hAnsi="Times New Roman"/>
                <w:sz w:val="24"/>
                <w:szCs w:val="24"/>
              </w:rPr>
              <w:t xml:space="preserve"> .</w:t>
            </w:r>
            <w:proofErr w:type="gramEnd"/>
            <w:r w:rsidRPr="009F2D3E">
              <w:rPr>
                <w:rFonts w:ascii="Times New Roman" w:hAnsi="Times New Roman"/>
                <w:sz w:val="24"/>
                <w:szCs w:val="24"/>
              </w:rPr>
              <w:t>(ст. 14 СК РФ)</w:t>
            </w:r>
          </w:p>
          <w:p w:rsidR="005B6B42" w:rsidRPr="009F2D3E" w:rsidRDefault="005B6B42" w:rsidP="009F2D3E">
            <w:pPr>
              <w:spacing w:line="240" w:lineRule="auto"/>
              <w:jc w:val="both"/>
              <w:rPr>
                <w:rFonts w:ascii="Times New Roman" w:hAnsi="Times New Roman"/>
                <w:sz w:val="24"/>
                <w:szCs w:val="24"/>
                <w:lang w:eastAsia="en-US"/>
              </w:rPr>
            </w:pPr>
          </w:p>
          <w:p w:rsidR="005B6B42" w:rsidRPr="009F2D3E" w:rsidRDefault="005B6B42" w:rsidP="009F2D3E">
            <w:pPr>
              <w:spacing w:line="240" w:lineRule="auto"/>
              <w:jc w:val="both"/>
              <w:rPr>
                <w:rFonts w:ascii="Times New Roman" w:hAnsi="Times New Roman"/>
                <w:sz w:val="24"/>
                <w:szCs w:val="24"/>
                <w:lang w:eastAsia="en-US"/>
              </w:rPr>
            </w:pPr>
            <w:r w:rsidRPr="009F2D3E">
              <w:rPr>
                <w:rFonts w:ascii="Times New Roman" w:hAnsi="Times New Roman"/>
                <w:b/>
                <w:sz w:val="24"/>
                <w:szCs w:val="24"/>
                <w:lang w:eastAsia="en-US"/>
              </w:rPr>
              <w:t>3 балла (1 балл за верный краткий ответ, 2 балла за верное по смыслу обоснование; если обоснование неверное по смыслу или отсутствует, за него ставится 0 баллов; 1 балл за обоснование в данной задаче невозможен)</w:t>
            </w:r>
          </w:p>
        </w:tc>
      </w:tr>
    </w:tbl>
    <w:p w:rsidR="005B6B42" w:rsidRDefault="005B6B42" w:rsidP="009F2D3E">
      <w:pPr>
        <w:spacing w:after="0" w:line="240" w:lineRule="auto"/>
        <w:rPr>
          <w:rFonts w:ascii="Times New Roman" w:hAnsi="Times New Roman"/>
          <w:sz w:val="24"/>
          <w:szCs w:val="24"/>
        </w:rPr>
      </w:pPr>
    </w:p>
    <w:p w:rsidR="009F2D3E" w:rsidRPr="009F2D3E" w:rsidRDefault="009F2D3E" w:rsidP="009F2D3E">
      <w:pPr>
        <w:spacing w:after="0" w:line="240" w:lineRule="auto"/>
        <w:rPr>
          <w:rFonts w:ascii="Times New Roman" w:hAnsi="Times New Roman"/>
          <w:sz w:val="24"/>
          <w:szCs w:val="24"/>
        </w:rPr>
      </w:pPr>
      <w:r>
        <w:rPr>
          <w:rFonts w:ascii="Times New Roman" w:hAnsi="Times New Roman"/>
          <w:sz w:val="24"/>
          <w:szCs w:val="24"/>
        </w:rPr>
        <w:t>Максимальное количество баллов - 41</w:t>
      </w:r>
    </w:p>
    <w:sectPr w:rsidR="009F2D3E" w:rsidRPr="009F2D3E" w:rsidSect="00F073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1123"/>
    <w:multiLevelType w:val="hybridMultilevel"/>
    <w:tmpl w:val="5D804D9C"/>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6269A1"/>
    <w:multiLevelType w:val="hybridMultilevel"/>
    <w:tmpl w:val="2BD6223C"/>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727BE9"/>
    <w:multiLevelType w:val="hybridMultilevel"/>
    <w:tmpl w:val="E67495AC"/>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8B69A4"/>
    <w:multiLevelType w:val="hybridMultilevel"/>
    <w:tmpl w:val="2F9CCB0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F5465F"/>
    <w:multiLevelType w:val="hybridMultilevel"/>
    <w:tmpl w:val="DB968C50"/>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E2568D"/>
    <w:multiLevelType w:val="hybridMultilevel"/>
    <w:tmpl w:val="483C9E00"/>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753E9C"/>
    <w:multiLevelType w:val="hybridMultilevel"/>
    <w:tmpl w:val="3A0C6C48"/>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9F21CF"/>
    <w:multiLevelType w:val="hybridMultilevel"/>
    <w:tmpl w:val="70168D30"/>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A7567B"/>
    <w:multiLevelType w:val="hybridMultilevel"/>
    <w:tmpl w:val="DB2A868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015E3A"/>
    <w:multiLevelType w:val="hybridMultilevel"/>
    <w:tmpl w:val="1D12910C"/>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706075"/>
    <w:multiLevelType w:val="hybridMultilevel"/>
    <w:tmpl w:val="6F8CE970"/>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6700FA"/>
    <w:multiLevelType w:val="hybridMultilevel"/>
    <w:tmpl w:val="5564433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6C1E06"/>
    <w:multiLevelType w:val="hybridMultilevel"/>
    <w:tmpl w:val="1F961692"/>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0735EB"/>
    <w:multiLevelType w:val="hybridMultilevel"/>
    <w:tmpl w:val="5600B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DC113A"/>
    <w:multiLevelType w:val="hybridMultilevel"/>
    <w:tmpl w:val="097AFA2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6D39CC"/>
    <w:multiLevelType w:val="hybridMultilevel"/>
    <w:tmpl w:val="FEA47C08"/>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701D4B"/>
    <w:multiLevelType w:val="hybridMultilevel"/>
    <w:tmpl w:val="089CBDE0"/>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5A31A5"/>
    <w:multiLevelType w:val="hybridMultilevel"/>
    <w:tmpl w:val="6274895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A95368"/>
    <w:multiLevelType w:val="hybridMultilevel"/>
    <w:tmpl w:val="254AC9A6"/>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5A3AC2"/>
    <w:multiLevelType w:val="hybridMultilevel"/>
    <w:tmpl w:val="D45C6484"/>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1F17CE"/>
    <w:multiLevelType w:val="hybridMultilevel"/>
    <w:tmpl w:val="E3B42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7A7377"/>
    <w:multiLevelType w:val="hybridMultilevel"/>
    <w:tmpl w:val="BD502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EA1574"/>
    <w:multiLevelType w:val="hybridMultilevel"/>
    <w:tmpl w:val="940C255C"/>
    <w:lvl w:ilvl="0" w:tplc="C3DE9DE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2"/>
  </w:num>
  <w:num w:numId="3">
    <w:abstractNumId w:val="14"/>
  </w:num>
  <w:num w:numId="4">
    <w:abstractNumId w:val="1"/>
  </w:num>
  <w:num w:numId="5">
    <w:abstractNumId w:val="20"/>
  </w:num>
  <w:num w:numId="6">
    <w:abstractNumId w:val="21"/>
  </w:num>
  <w:num w:numId="7">
    <w:abstractNumId w:val="3"/>
  </w:num>
  <w:num w:numId="8">
    <w:abstractNumId w:val="0"/>
  </w:num>
  <w:num w:numId="9">
    <w:abstractNumId w:val="11"/>
  </w:num>
  <w:num w:numId="10">
    <w:abstractNumId w:val="4"/>
  </w:num>
  <w:num w:numId="11">
    <w:abstractNumId w:val="7"/>
  </w:num>
  <w:num w:numId="12">
    <w:abstractNumId w:val="17"/>
  </w:num>
  <w:num w:numId="13">
    <w:abstractNumId w:val="8"/>
  </w:num>
  <w:num w:numId="14">
    <w:abstractNumId w:val="9"/>
  </w:num>
  <w:num w:numId="15">
    <w:abstractNumId w:val="15"/>
  </w:num>
  <w:num w:numId="16">
    <w:abstractNumId w:val="12"/>
  </w:num>
  <w:num w:numId="17">
    <w:abstractNumId w:val="18"/>
  </w:num>
  <w:num w:numId="18">
    <w:abstractNumId w:val="6"/>
  </w:num>
  <w:num w:numId="19">
    <w:abstractNumId w:val="16"/>
  </w:num>
  <w:num w:numId="20">
    <w:abstractNumId w:val="2"/>
  </w:num>
  <w:num w:numId="21">
    <w:abstractNumId w:val="5"/>
  </w:num>
  <w:num w:numId="22">
    <w:abstractNumId w:val="1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2753B"/>
    <w:rsid w:val="00027364"/>
    <w:rsid w:val="00081963"/>
    <w:rsid w:val="0009208F"/>
    <w:rsid w:val="000C55A5"/>
    <w:rsid w:val="000E3157"/>
    <w:rsid w:val="000E7C8B"/>
    <w:rsid w:val="00101F3F"/>
    <w:rsid w:val="001D07DE"/>
    <w:rsid w:val="00275420"/>
    <w:rsid w:val="00326E2B"/>
    <w:rsid w:val="003772F3"/>
    <w:rsid w:val="003C4029"/>
    <w:rsid w:val="00427D26"/>
    <w:rsid w:val="004752B4"/>
    <w:rsid w:val="004B462D"/>
    <w:rsid w:val="00555428"/>
    <w:rsid w:val="005B6B42"/>
    <w:rsid w:val="006211DE"/>
    <w:rsid w:val="00634CF1"/>
    <w:rsid w:val="00653F7E"/>
    <w:rsid w:val="00674011"/>
    <w:rsid w:val="00700414"/>
    <w:rsid w:val="007A64BB"/>
    <w:rsid w:val="009A57EB"/>
    <w:rsid w:val="009F2D3E"/>
    <w:rsid w:val="00A2753B"/>
    <w:rsid w:val="00A57F67"/>
    <w:rsid w:val="00A60194"/>
    <w:rsid w:val="00B06683"/>
    <w:rsid w:val="00B443F9"/>
    <w:rsid w:val="00C666D9"/>
    <w:rsid w:val="00CC45E1"/>
    <w:rsid w:val="00D30F33"/>
    <w:rsid w:val="00D328B8"/>
    <w:rsid w:val="00D57883"/>
    <w:rsid w:val="00D975C1"/>
    <w:rsid w:val="00DD61BD"/>
    <w:rsid w:val="00E1209B"/>
    <w:rsid w:val="00E3782A"/>
    <w:rsid w:val="00E970BF"/>
    <w:rsid w:val="00EA73F3"/>
    <w:rsid w:val="00F0739F"/>
    <w:rsid w:val="00F509AB"/>
    <w:rsid w:val="00F74ECC"/>
    <w:rsid w:val="00FF52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88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Обычный4"/>
    <w:rsid w:val="000E7C8B"/>
    <w:pPr>
      <w:spacing w:after="0" w:line="240" w:lineRule="auto"/>
    </w:pPr>
    <w:rPr>
      <w:rFonts w:ascii="Times New Roman" w:eastAsia="Times New Roman" w:hAnsi="Times New Roman" w:cs="Times New Roman"/>
      <w:sz w:val="20"/>
      <w:szCs w:val="20"/>
      <w:lang w:eastAsia="ru-RU"/>
    </w:rPr>
  </w:style>
  <w:style w:type="paragraph" w:styleId="3">
    <w:name w:val="Body Text 3"/>
    <w:basedOn w:val="a"/>
    <w:link w:val="30"/>
    <w:rsid w:val="00F74ECC"/>
    <w:pPr>
      <w:spacing w:after="120" w:line="240" w:lineRule="auto"/>
    </w:pPr>
    <w:rPr>
      <w:rFonts w:ascii="Times New Roman" w:hAnsi="Times New Roman"/>
      <w:sz w:val="16"/>
      <w:szCs w:val="16"/>
    </w:rPr>
  </w:style>
  <w:style w:type="character" w:customStyle="1" w:styleId="30">
    <w:name w:val="Основной текст 3 Знак"/>
    <w:basedOn w:val="a0"/>
    <w:link w:val="3"/>
    <w:rsid w:val="00F74ECC"/>
    <w:rPr>
      <w:rFonts w:ascii="Times New Roman" w:eastAsia="Times New Roman" w:hAnsi="Times New Roman" w:cs="Times New Roman"/>
      <w:sz w:val="16"/>
      <w:szCs w:val="16"/>
      <w:lang w:eastAsia="ru-RU"/>
    </w:rPr>
  </w:style>
  <w:style w:type="paragraph" w:styleId="a3">
    <w:name w:val="List Paragraph"/>
    <w:basedOn w:val="a"/>
    <w:uiPriority w:val="34"/>
    <w:qFormat/>
    <w:rsid w:val="003772F3"/>
    <w:pPr>
      <w:ind w:left="720"/>
      <w:contextualSpacing/>
    </w:pPr>
  </w:style>
  <w:style w:type="paragraph" w:customStyle="1" w:styleId="Default">
    <w:name w:val="Default"/>
    <w:rsid w:val="00653F7E"/>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4">
    <w:name w:val="Normal (Web)"/>
    <w:basedOn w:val="a"/>
    <w:uiPriority w:val="99"/>
    <w:unhideWhenUsed/>
    <w:rsid w:val="00EA73F3"/>
    <w:pPr>
      <w:spacing w:before="100" w:beforeAutospacing="1" w:after="100" w:afterAutospacing="1" w:line="240" w:lineRule="auto"/>
    </w:pPr>
    <w:rPr>
      <w:rFonts w:ascii="Times New Roman" w:hAnsi="Times New Roman"/>
      <w:sz w:val="24"/>
      <w:szCs w:val="24"/>
    </w:rPr>
  </w:style>
  <w:style w:type="character" w:styleId="a5">
    <w:name w:val="Strong"/>
    <w:basedOn w:val="a0"/>
    <w:uiPriority w:val="22"/>
    <w:qFormat/>
    <w:rsid w:val="00EA73F3"/>
    <w:rPr>
      <w:b/>
      <w:bCs/>
    </w:rPr>
  </w:style>
  <w:style w:type="character" w:styleId="a6">
    <w:name w:val="Hyperlink"/>
    <w:basedOn w:val="a0"/>
    <w:uiPriority w:val="99"/>
    <w:semiHidden/>
    <w:unhideWhenUsed/>
    <w:rsid w:val="00D975C1"/>
    <w:rPr>
      <w:color w:val="0000FF"/>
      <w:u w:val="single"/>
    </w:rPr>
  </w:style>
  <w:style w:type="character" w:customStyle="1" w:styleId="blk">
    <w:name w:val="blk"/>
    <w:basedOn w:val="a0"/>
    <w:rsid w:val="00D975C1"/>
  </w:style>
  <w:style w:type="table" w:styleId="a7">
    <w:name w:val="Table Grid"/>
    <w:basedOn w:val="a1"/>
    <w:uiPriority w:val="59"/>
    <w:rsid w:val="005B6B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99767">
      <w:bodyDiv w:val="1"/>
      <w:marLeft w:val="0"/>
      <w:marRight w:val="0"/>
      <w:marTop w:val="0"/>
      <w:marBottom w:val="0"/>
      <w:divBdr>
        <w:top w:val="none" w:sz="0" w:space="0" w:color="auto"/>
        <w:left w:val="none" w:sz="0" w:space="0" w:color="auto"/>
        <w:bottom w:val="none" w:sz="0" w:space="0" w:color="auto"/>
        <w:right w:val="none" w:sz="0" w:space="0" w:color="auto"/>
      </w:divBdr>
    </w:div>
    <w:div w:id="509101810">
      <w:bodyDiv w:val="1"/>
      <w:marLeft w:val="0"/>
      <w:marRight w:val="0"/>
      <w:marTop w:val="0"/>
      <w:marBottom w:val="0"/>
      <w:divBdr>
        <w:top w:val="none" w:sz="0" w:space="0" w:color="auto"/>
        <w:left w:val="none" w:sz="0" w:space="0" w:color="auto"/>
        <w:bottom w:val="none" w:sz="0" w:space="0" w:color="auto"/>
        <w:right w:val="none" w:sz="0" w:space="0" w:color="auto"/>
      </w:divBdr>
    </w:div>
    <w:div w:id="888810399">
      <w:bodyDiv w:val="1"/>
      <w:marLeft w:val="0"/>
      <w:marRight w:val="0"/>
      <w:marTop w:val="0"/>
      <w:marBottom w:val="0"/>
      <w:divBdr>
        <w:top w:val="none" w:sz="0" w:space="0" w:color="auto"/>
        <w:left w:val="none" w:sz="0" w:space="0" w:color="auto"/>
        <w:bottom w:val="none" w:sz="0" w:space="0" w:color="auto"/>
        <w:right w:val="none" w:sz="0" w:space="0" w:color="auto"/>
      </w:divBdr>
    </w:div>
    <w:div w:id="1885143607">
      <w:bodyDiv w:val="1"/>
      <w:marLeft w:val="0"/>
      <w:marRight w:val="0"/>
      <w:marTop w:val="0"/>
      <w:marBottom w:val="0"/>
      <w:divBdr>
        <w:top w:val="none" w:sz="0" w:space="0" w:color="auto"/>
        <w:left w:val="none" w:sz="0" w:space="0" w:color="auto"/>
        <w:bottom w:val="none" w:sz="0" w:space="0" w:color="auto"/>
        <w:right w:val="none" w:sz="0" w:space="0" w:color="auto"/>
      </w:divBdr>
      <w:divsChild>
        <w:div w:id="1024281521">
          <w:marLeft w:val="0"/>
          <w:marRight w:val="0"/>
          <w:marTop w:val="121"/>
          <w:marBottom w:val="0"/>
          <w:divBdr>
            <w:top w:val="none" w:sz="0" w:space="0" w:color="auto"/>
            <w:left w:val="none" w:sz="0" w:space="0" w:color="auto"/>
            <w:bottom w:val="none" w:sz="0" w:space="0" w:color="auto"/>
            <w:right w:val="none" w:sz="0" w:space="0" w:color="auto"/>
          </w:divBdr>
        </w:div>
        <w:div w:id="1903132587">
          <w:marLeft w:val="0"/>
          <w:marRight w:val="0"/>
          <w:marTop w:val="121"/>
          <w:marBottom w:val="0"/>
          <w:divBdr>
            <w:top w:val="none" w:sz="0" w:space="0" w:color="auto"/>
            <w:left w:val="none" w:sz="0" w:space="0" w:color="auto"/>
            <w:bottom w:val="none" w:sz="0" w:space="0" w:color="auto"/>
            <w:right w:val="none" w:sz="0" w:space="0" w:color="auto"/>
          </w:divBdr>
        </w:div>
        <w:div w:id="1781101712">
          <w:marLeft w:val="0"/>
          <w:marRight w:val="0"/>
          <w:marTop w:val="121"/>
          <w:marBottom w:val="0"/>
          <w:divBdr>
            <w:top w:val="none" w:sz="0" w:space="0" w:color="auto"/>
            <w:left w:val="none" w:sz="0" w:space="0" w:color="auto"/>
            <w:bottom w:val="none" w:sz="0" w:space="0" w:color="auto"/>
            <w:right w:val="none" w:sz="0" w:space="0" w:color="auto"/>
          </w:divBdr>
        </w:div>
      </w:divsChild>
    </w:div>
    <w:div w:id="211301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onsultant.ru/document/Cons_doc_LAW_294692/c761b9fe3e38148a2c378a50f8d38d4897c513f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6D670-3744-41DB-AB82-10DFB15F1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1473</Words>
  <Characters>8397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Селивановская</dc:creator>
  <cp:lastModifiedBy>User 4</cp:lastModifiedBy>
  <cp:revision>19</cp:revision>
  <dcterms:created xsi:type="dcterms:W3CDTF">2018-09-24T19:40:00Z</dcterms:created>
  <dcterms:modified xsi:type="dcterms:W3CDTF">2018-09-25T06:28:00Z</dcterms:modified>
</cp:coreProperties>
</file>